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9E979" w14:textId="3DB7C526" w:rsidR="000E3A2A" w:rsidRPr="00114EA9" w:rsidRDefault="000E3A2A" w:rsidP="000E3A2A">
      <w:pPr>
        <w:spacing w:after="0" w:line="240" w:lineRule="auto"/>
        <w:jc w:val="center"/>
        <w:rPr>
          <w:rFonts w:ascii="Times New Roman" w:hAnsi="Times New Roman" w:cs="Times New Roman"/>
          <w:b/>
          <w:sz w:val="24"/>
          <w:szCs w:val="24"/>
        </w:rPr>
      </w:pPr>
      <w:r w:rsidRPr="00114EA9">
        <w:rPr>
          <w:rFonts w:ascii="Times New Roman" w:hAnsi="Times New Roman" w:cs="Times New Roman"/>
          <w:b/>
          <w:sz w:val="24"/>
          <w:szCs w:val="24"/>
        </w:rPr>
        <w:t xml:space="preserve">KORUPCIJOS RIZIKOS ANALIZĖS IŠVADOJE </w:t>
      </w:r>
      <w:r w:rsidRPr="000E3A2A">
        <w:rPr>
          <w:rFonts w:ascii="Times New Roman" w:hAnsi="Times New Roman" w:cs="Times New Roman"/>
          <w:b/>
          <w:sz w:val="24"/>
          <w:szCs w:val="24"/>
          <w:u w:val="single"/>
        </w:rPr>
        <w:t>VŠĮ</w:t>
      </w:r>
      <w:r>
        <w:rPr>
          <w:rFonts w:ascii="Times New Roman" w:hAnsi="Times New Roman" w:cs="Times New Roman"/>
          <w:b/>
          <w:sz w:val="24"/>
          <w:szCs w:val="24"/>
          <w:u w:val="single"/>
        </w:rPr>
        <w:t xml:space="preserve"> „PLYTINĖS KARTODROMAS“</w:t>
      </w:r>
      <w:r w:rsidRPr="00114EA9">
        <w:rPr>
          <w:rFonts w:ascii="Times New Roman" w:hAnsi="Times New Roman" w:cs="Times New Roman"/>
          <w:b/>
          <w:sz w:val="24"/>
          <w:szCs w:val="24"/>
        </w:rPr>
        <w:t xml:space="preserve"> PATEIKTŲ PASIŪLYMŲ ĮGYVENDINIMO STEBĖSENOS LENTELĖ</w:t>
      </w:r>
    </w:p>
    <w:p w14:paraId="0E1E8DD8" w14:textId="77777777" w:rsidR="000E3A2A" w:rsidRPr="00114EA9" w:rsidRDefault="000E3A2A" w:rsidP="000E3A2A">
      <w:pPr>
        <w:spacing w:after="0" w:line="240" w:lineRule="auto"/>
        <w:jc w:val="both"/>
        <w:rPr>
          <w:rFonts w:ascii="Times New Roman" w:hAnsi="Times New Roman" w:cs="Times New Roman"/>
          <w:bCs/>
          <w:sz w:val="24"/>
          <w:szCs w:val="24"/>
        </w:rPr>
      </w:pPr>
    </w:p>
    <w:p w14:paraId="45344FF7" w14:textId="3E593BDB" w:rsidR="000E3A2A" w:rsidRPr="00114EA9" w:rsidRDefault="000E3A2A" w:rsidP="000E3A2A">
      <w:pPr>
        <w:spacing w:after="0" w:line="240" w:lineRule="auto"/>
        <w:ind w:firstLine="851"/>
        <w:jc w:val="both"/>
        <w:rPr>
          <w:rFonts w:ascii="Times New Roman" w:hAnsi="Times New Roman" w:cs="Times New Roman"/>
          <w:bCs/>
          <w:sz w:val="24"/>
          <w:szCs w:val="24"/>
        </w:rPr>
      </w:pPr>
      <w:r w:rsidRPr="00114EA9">
        <w:rPr>
          <w:rFonts w:ascii="Times New Roman" w:hAnsi="Times New Roman" w:cs="Times New Roman"/>
          <w:bCs/>
          <w:sz w:val="24"/>
          <w:szCs w:val="24"/>
        </w:rPr>
        <w:t>Korupcijos rizikos analizės išvada valstybės sporto infrastruktūros ir turto suteikimo (perdavimo) asmenims naudoti ir naudojimo priežiūros veiklos srityse (toliau – KRA išvada) ir pasiūlymai Lietuvos Respublikos švietimo, mokslo ir sporto ministerijai (toliau – ŠMSM), Lietuvos sporto centrui</w:t>
      </w:r>
      <w:r w:rsidR="008C7FB6">
        <w:rPr>
          <w:rFonts w:ascii="Times New Roman" w:hAnsi="Times New Roman" w:cs="Times New Roman"/>
          <w:bCs/>
          <w:sz w:val="24"/>
          <w:szCs w:val="24"/>
        </w:rPr>
        <w:t xml:space="preserve"> (toliau – LSC)</w:t>
      </w:r>
      <w:r w:rsidRPr="00114EA9">
        <w:rPr>
          <w:rFonts w:ascii="Times New Roman" w:hAnsi="Times New Roman" w:cs="Times New Roman"/>
          <w:bCs/>
          <w:sz w:val="24"/>
          <w:szCs w:val="24"/>
        </w:rPr>
        <w:t xml:space="preserve">, VšĮ „Sportas ir poilsis“ ir VšĮ „Plytinės kartodromas“ </w:t>
      </w:r>
      <w:r>
        <w:rPr>
          <w:rFonts w:ascii="Times New Roman" w:hAnsi="Times New Roman" w:cs="Times New Roman"/>
          <w:bCs/>
          <w:sz w:val="24"/>
          <w:szCs w:val="24"/>
        </w:rPr>
        <w:t xml:space="preserve">(toliau – PLK) </w:t>
      </w:r>
      <w:r w:rsidRPr="00114EA9">
        <w:rPr>
          <w:rFonts w:ascii="Times New Roman" w:hAnsi="Times New Roman" w:cs="Times New Roman"/>
          <w:bCs/>
          <w:sz w:val="24"/>
          <w:szCs w:val="24"/>
        </w:rPr>
        <w:t>pateikti STT 2024-09-24 raštu Nr. 4-01-8506.</w:t>
      </w:r>
    </w:p>
    <w:p w14:paraId="02EC8EED" w14:textId="3858FA2B" w:rsidR="000E3A2A" w:rsidRPr="00114EA9" w:rsidRDefault="000E3A2A" w:rsidP="000E3A2A">
      <w:pPr>
        <w:pStyle w:val="Sraopastraipa"/>
        <w:spacing w:after="0" w:line="240" w:lineRule="auto"/>
        <w:ind w:left="0" w:firstLine="851"/>
        <w:jc w:val="both"/>
        <w:rPr>
          <w:rFonts w:ascii="Times New Roman" w:hAnsi="Times New Roman" w:cs="Times New Roman"/>
          <w:bCs/>
          <w:sz w:val="24"/>
          <w:szCs w:val="24"/>
        </w:rPr>
      </w:pPr>
      <w:r w:rsidRPr="00114EA9">
        <w:rPr>
          <w:rFonts w:ascii="Times New Roman" w:hAnsi="Times New Roman" w:cs="Times New Roman"/>
          <w:bCs/>
          <w:sz w:val="24"/>
          <w:szCs w:val="24"/>
        </w:rPr>
        <w:t xml:space="preserve">Korupcijos rizikos analizės išvadoje </w:t>
      </w:r>
      <w:r w:rsidR="00685A2A">
        <w:rPr>
          <w:rFonts w:ascii="Times New Roman" w:hAnsi="Times New Roman" w:cs="Times New Roman"/>
          <w:bCs/>
          <w:sz w:val="24"/>
          <w:szCs w:val="24"/>
        </w:rPr>
        <w:t>PLK</w:t>
      </w:r>
      <w:r w:rsidRPr="00114EA9">
        <w:rPr>
          <w:rFonts w:ascii="Times New Roman" w:hAnsi="Times New Roman" w:cs="Times New Roman"/>
          <w:bCs/>
          <w:sz w:val="24"/>
          <w:szCs w:val="24"/>
        </w:rPr>
        <w:t xml:space="preserve"> buvo pateikti </w:t>
      </w:r>
      <w:r w:rsidR="00974C3B">
        <w:rPr>
          <w:rFonts w:ascii="Times New Roman" w:hAnsi="Times New Roman" w:cs="Times New Roman"/>
          <w:bCs/>
          <w:sz w:val="24"/>
          <w:szCs w:val="24"/>
        </w:rPr>
        <w:t>24</w:t>
      </w:r>
      <w:r w:rsidRPr="00114EA9">
        <w:rPr>
          <w:rFonts w:ascii="Times New Roman" w:hAnsi="Times New Roman" w:cs="Times New Roman"/>
          <w:bCs/>
          <w:sz w:val="24"/>
          <w:szCs w:val="24"/>
        </w:rPr>
        <w:t xml:space="preserve"> pasiūlym</w:t>
      </w:r>
      <w:r w:rsidR="00974C3B">
        <w:rPr>
          <w:rFonts w:ascii="Times New Roman" w:hAnsi="Times New Roman" w:cs="Times New Roman"/>
          <w:bCs/>
          <w:sz w:val="24"/>
          <w:szCs w:val="24"/>
        </w:rPr>
        <w:t>ai</w:t>
      </w:r>
      <w:r w:rsidRPr="00114EA9">
        <w:rPr>
          <w:rFonts w:ascii="Times New Roman" w:hAnsi="Times New Roman" w:cs="Times New Roman"/>
          <w:bCs/>
          <w:sz w:val="24"/>
          <w:szCs w:val="24"/>
        </w:rPr>
        <w:t xml:space="preserve"> (</w:t>
      </w:r>
      <w:r w:rsidR="00974C3B">
        <w:rPr>
          <w:rFonts w:ascii="Times New Roman" w:hAnsi="Times New Roman" w:cs="Times New Roman"/>
          <w:bCs/>
          <w:sz w:val="24"/>
          <w:szCs w:val="24"/>
        </w:rPr>
        <w:t>12</w:t>
      </w:r>
      <w:r w:rsidRPr="00114EA9">
        <w:rPr>
          <w:rFonts w:ascii="Times New Roman" w:hAnsi="Times New Roman" w:cs="Times New Roman"/>
          <w:bCs/>
          <w:sz w:val="24"/>
          <w:szCs w:val="24"/>
        </w:rPr>
        <w:t xml:space="preserve"> pasiūlym</w:t>
      </w:r>
      <w:r w:rsidR="005B7585">
        <w:rPr>
          <w:rFonts w:ascii="Times New Roman" w:hAnsi="Times New Roman" w:cs="Times New Roman"/>
          <w:bCs/>
          <w:sz w:val="24"/>
          <w:szCs w:val="24"/>
        </w:rPr>
        <w:t>ų</w:t>
      </w:r>
      <w:r w:rsidRPr="00114EA9">
        <w:rPr>
          <w:rFonts w:ascii="Times New Roman" w:hAnsi="Times New Roman" w:cs="Times New Roman"/>
          <w:bCs/>
          <w:sz w:val="24"/>
          <w:szCs w:val="24"/>
        </w:rPr>
        <w:t xml:space="preserve"> dėl kritinių antikorupcinių pastabų ir 12 pasiūlymų dėl kitų antikorupcinių pastabų).</w:t>
      </w:r>
    </w:p>
    <w:p w14:paraId="4833C58E" w14:textId="58476397" w:rsidR="000E3A2A" w:rsidRDefault="000E3A2A" w:rsidP="000E3A2A">
      <w:pPr>
        <w:pStyle w:val="Sraopastraipa"/>
        <w:spacing w:after="0" w:line="240" w:lineRule="auto"/>
        <w:ind w:left="0" w:firstLine="851"/>
        <w:jc w:val="both"/>
        <w:rPr>
          <w:rFonts w:ascii="Times New Roman" w:hAnsi="Times New Roman" w:cs="Times New Roman"/>
          <w:bCs/>
          <w:sz w:val="24"/>
          <w:szCs w:val="24"/>
        </w:rPr>
      </w:pPr>
      <w:r w:rsidRPr="00114EA9">
        <w:rPr>
          <w:rFonts w:ascii="Times New Roman" w:hAnsi="Times New Roman" w:cs="Times New Roman"/>
          <w:bCs/>
          <w:sz w:val="24"/>
          <w:szCs w:val="24"/>
        </w:rPr>
        <w:t xml:space="preserve">KRA išvadoje pateiktų pasiūlymų </w:t>
      </w:r>
      <w:r w:rsidR="00685A2A">
        <w:rPr>
          <w:rFonts w:ascii="Times New Roman" w:hAnsi="Times New Roman" w:cs="Times New Roman"/>
          <w:bCs/>
          <w:sz w:val="24"/>
          <w:szCs w:val="24"/>
        </w:rPr>
        <w:t>PLK</w:t>
      </w:r>
      <w:r w:rsidRPr="00114EA9">
        <w:rPr>
          <w:rFonts w:ascii="Times New Roman" w:hAnsi="Times New Roman" w:cs="Times New Roman"/>
          <w:bCs/>
          <w:sz w:val="24"/>
          <w:szCs w:val="24"/>
        </w:rPr>
        <w:t xml:space="preserve"> įgyvendinimo stebėsena atlikta ir informacija apie KRA išvadoje pateiktų pasiūlymų įgyvendinimą parengta pagal </w:t>
      </w:r>
      <w:r w:rsidR="00920516">
        <w:rPr>
          <w:rFonts w:ascii="Times New Roman" w:hAnsi="Times New Roman" w:cs="Times New Roman"/>
          <w:bCs/>
          <w:sz w:val="24"/>
          <w:szCs w:val="24"/>
        </w:rPr>
        <w:t>PLK</w:t>
      </w:r>
      <w:r w:rsidRPr="00114EA9">
        <w:rPr>
          <w:rFonts w:ascii="Times New Roman" w:hAnsi="Times New Roman" w:cs="Times New Roman"/>
          <w:bCs/>
          <w:sz w:val="24"/>
          <w:szCs w:val="24"/>
        </w:rPr>
        <w:t xml:space="preserve"> 2024-12-</w:t>
      </w:r>
      <w:r w:rsidR="00685A2A">
        <w:rPr>
          <w:rFonts w:ascii="Times New Roman" w:hAnsi="Times New Roman" w:cs="Times New Roman"/>
          <w:bCs/>
          <w:sz w:val="24"/>
          <w:szCs w:val="24"/>
        </w:rPr>
        <w:t>31</w:t>
      </w:r>
      <w:r w:rsidRPr="00114EA9">
        <w:rPr>
          <w:rFonts w:ascii="Times New Roman" w:hAnsi="Times New Roman" w:cs="Times New Roman"/>
          <w:bCs/>
          <w:sz w:val="24"/>
          <w:szCs w:val="24"/>
        </w:rPr>
        <w:t xml:space="preserve"> </w:t>
      </w:r>
      <w:r w:rsidR="00AC035D">
        <w:rPr>
          <w:rFonts w:ascii="Times New Roman" w:hAnsi="Times New Roman" w:cs="Times New Roman"/>
          <w:bCs/>
          <w:sz w:val="24"/>
          <w:szCs w:val="24"/>
        </w:rPr>
        <w:t xml:space="preserve">ir 2025-10-20 </w:t>
      </w:r>
      <w:r w:rsidR="005F50BB">
        <w:rPr>
          <w:rFonts w:ascii="Times New Roman" w:hAnsi="Times New Roman" w:cs="Times New Roman"/>
          <w:bCs/>
          <w:sz w:val="24"/>
          <w:szCs w:val="24"/>
        </w:rPr>
        <w:t>interneto svetainėje paskelbtą informaciją.</w:t>
      </w:r>
    </w:p>
    <w:p w14:paraId="052EBFEB" w14:textId="77777777" w:rsidR="000E3A2A" w:rsidRDefault="000E3A2A" w:rsidP="000E3A2A">
      <w:pPr>
        <w:pStyle w:val="Sraopastraipa"/>
        <w:spacing w:after="0" w:line="240" w:lineRule="auto"/>
        <w:ind w:left="0" w:firstLine="851"/>
        <w:jc w:val="both"/>
        <w:rPr>
          <w:rFonts w:ascii="Times New Roman" w:hAnsi="Times New Roman" w:cs="Times New Roman"/>
          <w:bCs/>
          <w:sz w:val="24"/>
          <w:szCs w:val="24"/>
        </w:rPr>
      </w:pPr>
    </w:p>
    <w:p w14:paraId="73DBF786" w14:textId="77777777" w:rsidR="00685A2A" w:rsidRPr="00114EA9" w:rsidRDefault="00685A2A" w:rsidP="00685A2A">
      <w:pPr>
        <w:spacing w:after="0" w:line="240" w:lineRule="auto"/>
        <w:jc w:val="both"/>
        <w:rPr>
          <w:rFonts w:ascii="Times New Roman" w:hAnsi="Times New Roman" w:cs="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544"/>
        <w:gridCol w:w="3827"/>
        <w:gridCol w:w="3969"/>
      </w:tblGrid>
      <w:tr w:rsidR="00DB1CA3" w:rsidRPr="00114EA9" w14:paraId="2C871C07" w14:textId="77777777" w:rsidTr="00795BB5">
        <w:trPr>
          <w:trHeight w:val="612"/>
        </w:trPr>
        <w:tc>
          <w:tcPr>
            <w:tcW w:w="3539" w:type="dxa"/>
          </w:tcPr>
          <w:p w14:paraId="58B3D4AD" w14:textId="77777777" w:rsidR="00685A2A" w:rsidRPr="00114EA9" w:rsidRDefault="00685A2A" w:rsidP="0024723F">
            <w:pPr>
              <w:spacing w:after="0" w:line="240" w:lineRule="auto"/>
              <w:jc w:val="center"/>
              <w:rPr>
                <w:rFonts w:ascii="Times New Roman" w:hAnsi="Times New Roman" w:cs="Times New Roman"/>
                <w:b/>
                <w:bCs/>
                <w:i/>
                <w:iCs/>
                <w:sz w:val="24"/>
                <w:szCs w:val="24"/>
              </w:rPr>
            </w:pPr>
            <w:r w:rsidRPr="00114EA9">
              <w:rPr>
                <w:rFonts w:ascii="Times New Roman" w:hAnsi="Times New Roman" w:cs="Times New Roman"/>
                <w:b/>
                <w:bCs/>
                <w:i/>
                <w:iCs/>
                <w:sz w:val="24"/>
                <w:szCs w:val="24"/>
              </w:rPr>
              <w:t>Pateiktos pastabos</w:t>
            </w:r>
          </w:p>
        </w:tc>
        <w:tc>
          <w:tcPr>
            <w:tcW w:w="3544" w:type="dxa"/>
          </w:tcPr>
          <w:p w14:paraId="05F2DA93" w14:textId="77777777" w:rsidR="00685A2A" w:rsidRPr="00114EA9" w:rsidRDefault="00685A2A" w:rsidP="0024723F">
            <w:pPr>
              <w:spacing w:after="0" w:line="240" w:lineRule="auto"/>
              <w:jc w:val="center"/>
              <w:rPr>
                <w:rFonts w:ascii="Times New Roman" w:hAnsi="Times New Roman" w:cs="Times New Roman"/>
                <w:b/>
                <w:bCs/>
                <w:i/>
                <w:iCs/>
                <w:sz w:val="24"/>
                <w:szCs w:val="24"/>
              </w:rPr>
            </w:pPr>
            <w:r w:rsidRPr="00114EA9">
              <w:rPr>
                <w:rFonts w:ascii="Times New Roman" w:hAnsi="Times New Roman" w:cs="Times New Roman"/>
                <w:b/>
                <w:bCs/>
                <w:i/>
                <w:iCs/>
                <w:sz w:val="24"/>
                <w:szCs w:val="24"/>
              </w:rPr>
              <w:t>Pasiūlymai atsižvelgiant į pateiktas pastabas</w:t>
            </w:r>
          </w:p>
        </w:tc>
        <w:tc>
          <w:tcPr>
            <w:tcW w:w="3827" w:type="dxa"/>
          </w:tcPr>
          <w:p w14:paraId="50B7F831" w14:textId="77777777" w:rsidR="00685A2A" w:rsidRPr="00114EA9" w:rsidRDefault="00685A2A" w:rsidP="0024723F">
            <w:pPr>
              <w:spacing w:after="0" w:line="240" w:lineRule="auto"/>
              <w:jc w:val="center"/>
              <w:rPr>
                <w:rFonts w:ascii="Times New Roman" w:hAnsi="Times New Roman" w:cs="Times New Roman"/>
                <w:b/>
                <w:bCs/>
                <w:i/>
                <w:iCs/>
                <w:sz w:val="24"/>
                <w:szCs w:val="24"/>
              </w:rPr>
            </w:pPr>
            <w:r w:rsidRPr="00114EA9">
              <w:rPr>
                <w:rFonts w:ascii="Times New Roman" w:hAnsi="Times New Roman" w:cs="Times New Roman"/>
                <w:b/>
                <w:bCs/>
                <w:i/>
                <w:iCs/>
                <w:sz w:val="24"/>
                <w:szCs w:val="24"/>
              </w:rPr>
              <w:t>Duomenys apie pastabų ir pasiūlymų įgyvendinimą</w:t>
            </w:r>
          </w:p>
        </w:tc>
        <w:tc>
          <w:tcPr>
            <w:tcW w:w="3969" w:type="dxa"/>
          </w:tcPr>
          <w:p w14:paraId="3CB951E2" w14:textId="77777777" w:rsidR="00685A2A" w:rsidRPr="00114EA9" w:rsidRDefault="00685A2A" w:rsidP="0024723F">
            <w:pPr>
              <w:spacing w:after="0" w:line="240" w:lineRule="auto"/>
              <w:jc w:val="center"/>
              <w:rPr>
                <w:rFonts w:ascii="Times New Roman" w:hAnsi="Times New Roman" w:cs="Times New Roman"/>
                <w:b/>
                <w:bCs/>
                <w:i/>
                <w:iCs/>
                <w:sz w:val="24"/>
                <w:szCs w:val="24"/>
              </w:rPr>
            </w:pPr>
            <w:r w:rsidRPr="00114EA9">
              <w:rPr>
                <w:rFonts w:ascii="Times New Roman" w:hAnsi="Times New Roman" w:cs="Times New Roman"/>
                <w:b/>
                <w:bCs/>
                <w:i/>
                <w:iCs/>
                <w:sz w:val="24"/>
                <w:szCs w:val="24"/>
              </w:rPr>
              <w:t>Specialiųjų tyrimų tarnybos vertinimas</w:t>
            </w:r>
          </w:p>
        </w:tc>
      </w:tr>
      <w:tr w:rsidR="00685A2A" w:rsidRPr="00114EA9" w14:paraId="144A421C" w14:textId="77777777" w:rsidTr="0024723F">
        <w:trPr>
          <w:trHeight w:val="445"/>
        </w:trPr>
        <w:tc>
          <w:tcPr>
            <w:tcW w:w="14879" w:type="dxa"/>
            <w:gridSpan w:val="4"/>
          </w:tcPr>
          <w:p w14:paraId="564AF29D" w14:textId="77777777" w:rsidR="00685A2A" w:rsidRPr="00114EA9" w:rsidRDefault="00685A2A" w:rsidP="0024723F">
            <w:pPr>
              <w:spacing w:after="0" w:line="240" w:lineRule="auto"/>
              <w:jc w:val="center"/>
              <w:rPr>
                <w:rFonts w:ascii="Times New Roman" w:hAnsi="Times New Roman" w:cs="Times New Roman"/>
                <w:iCs/>
                <w:sz w:val="24"/>
                <w:szCs w:val="24"/>
              </w:rPr>
            </w:pPr>
            <w:r w:rsidRPr="00114EA9">
              <w:rPr>
                <w:rFonts w:ascii="Times New Roman" w:hAnsi="Times New Roman" w:cs="Times New Roman"/>
                <w:bCs/>
                <w:i/>
                <w:snapToGrid w:val="0"/>
                <w:sz w:val="24"/>
                <w:szCs w:val="24"/>
              </w:rPr>
              <w:t>1. Kritinės antikorupcinės pastabos</w:t>
            </w:r>
          </w:p>
        </w:tc>
      </w:tr>
      <w:tr w:rsidR="00AC035D" w:rsidRPr="00114EA9" w14:paraId="4DE03D10" w14:textId="77777777" w:rsidTr="00795BB5">
        <w:trPr>
          <w:trHeight w:val="445"/>
        </w:trPr>
        <w:tc>
          <w:tcPr>
            <w:tcW w:w="3539" w:type="dxa"/>
            <w:vMerge w:val="restart"/>
          </w:tcPr>
          <w:p w14:paraId="7FD6F42D" w14:textId="77777777" w:rsidR="00AC035D" w:rsidRPr="00114EA9" w:rsidRDefault="00AC035D" w:rsidP="0024723F">
            <w:pPr>
              <w:pBdr>
                <w:top w:val="nil"/>
                <w:left w:val="nil"/>
                <w:bottom w:val="nil"/>
                <w:right w:val="nil"/>
                <w:between w:val="nil"/>
                <w:bar w:val="nil"/>
              </w:pBdr>
              <w:tabs>
                <w:tab w:val="left" w:pos="142"/>
                <w:tab w:val="left" w:pos="1701"/>
              </w:tabs>
              <w:spacing w:after="0" w:line="240" w:lineRule="auto"/>
              <w:jc w:val="both"/>
              <w:rPr>
                <w:rFonts w:ascii="Times New Roman" w:hAnsi="Times New Roman" w:cs="Times New Roman"/>
                <w:sz w:val="24"/>
                <w:szCs w:val="24"/>
              </w:rPr>
            </w:pPr>
            <w:r w:rsidRPr="00114EA9">
              <w:rPr>
                <w:rFonts w:ascii="Times New Roman" w:hAnsi="Times New Roman" w:cs="Times New Roman"/>
                <w:sz w:val="24"/>
                <w:szCs w:val="24"/>
              </w:rPr>
              <w:t>1.4. Įstaigų savininko ar dalininko teises įgyvendinanti institucija formaliai dalyvauja priimant sporto infrastruktūros ir turto perdavimo naudoti sporto infrastruktūrą tretiesiems asmenims sprendimus, susijusius su viešuoju interesu, ir sudaro prielaidas Įstaigų vadovams savo sprendimais patiems nustatyti kai kuriems asmenims palankesnes sporto infrastruktūros naudojimo sąlygas.</w:t>
            </w:r>
          </w:p>
          <w:p w14:paraId="7462518A" w14:textId="77777777" w:rsidR="00AC035D" w:rsidRPr="00114EA9" w:rsidRDefault="00AC035D" w:rsidP="0024723F">
            <w:pPr>
              <w:pBdr>
                <w:top w:val="nil"/>
                <w:left w:val="nil"/>
                <w:bottom w:val="nil"/>
                <w:right w:val="nil"/>
                <w:between w:val="nil"/>
                <w:bar w:val="nil"/>
              </w:pBdr>
              <w:tabs>
                <w:tab w:val="left" w:pos="142"/>
                <w:tab w:val="left" w:pos="1701"/>
              </w:tabs>
              <w:spacing w:after="0" w:line="240" w:lineRule="auto"/>
              <w:jc w:val="both"/>
              <w:rPr>
                <w:rFonts w:ascii="Times New Roman" w:hAnsi="Times New Roman" w:cs="Times New Roman"/>
                <w:sz w:val="24"/>
                <w:szCs w:val="24"/>
              </w:rPr>
            </w:pPr>
          </w:p>
        </w:tc>
        <w:tc>
          <w:tcPr>
            <w:tcW w:w="3544" w:type="dxa"/>
            <w:vMerge w:val="restart"/>
          </w:tcPr>
          <w:p w14:paraId="7ADF0A40" w14:textId="77777777" w:rsidR="00AC035D" w:rsidRPr="00114EA9" w:rsidRDefault="00AC035D" w:rsidP="0024723F">
            <w:pPr>
              <w:tabs>
                <w:tab w:val="left" w:pos="142"/>
                <w:tab w:val="left" w:pos="1418"/>
              </w:tabs>
              <w:spacing w:after="0" w:line="240" w:lineRule="auto"/>
              <w:jc w:val="both"/>
              <w:rPr>
                <w:rFonts w:ascii="Times New Roman" w:hAnsi="Times New Roman" w:cs="Times New Roman"/>
                <w:sz w:val="24"/>
                <w:szCs w:val="24"/>
              </w:rPr>
            </w:pPr>
            <w:r w:rsidRPr="00114EA9">
              <w:rPr>
                <w:rFonts w:ascii="Times New Roman" w:hAnsi="Times New Roman" w:cs="Times New Roman"/>
                <w:sz w:val="24"/>
                <w:szCs w:val="24"/>
              </w:rPr>
              <w:t>3.1. ŠMSM nustačius sporto infrastruktūros ir turto naudojimo paslaugų įkainių nustatymo, apskaičiavimo ir nuolaidų taikymo metodiką, perskaičiuoti ir pakeisti Įstaigų teikiamų paslaugų įkainius vadovaujantis šia metodika.</w:t>
            </w:r>
          </w:p>
          <w:p w14:paraId="59992179" w14:textId="77777777" w:rsidR="00AC035D" w:rsidRPr="00114EA9" w:rsidRDefault="00AC035D" w:rsidP="0024723F">
            <w:pPr>
              <w:tabs>
                <w:tab w:val="left" w:pos="142"/>
                <w:tab w:val="left" w:pos="1418"/>
              </w:tabs>
              <w:spacing w:after="0" w:line="240" w:lineRule="auto"/>
              <w:jc w:val="both"/>
              <w:rPr>
                <w:rFonts w:ascii="Times New Roman" w:hAnsi="Times New Roman" w:cs="Times New Roman"/>
                <w:sz w:val="24"/>
                <w:szCs w:val="24"/>
              </w:rPr>
            </w:pPr>
          </w:p>
        </w:tc>
        <w:tc>
          <w:tcPr>
            <w:tcW w:w="3827" w:type="dxa"/>
          </w:tcPr>
          <w:p w14:paraId="3C1D2668" w14:textId="63085C1B" w:rsidR="00AC035D" w:rsidRPr="00735155" w:rsidRDefault="00AC035D" w:rsidP="0024723F">
            <w:pPr>
              <w:spacing w:after="0" w:line="240" w:lineRule="auto"/>
              <w:jc w:val="both"/>
              <w:rPr>
                <w:rFonts w:ascii="Times New Roman" w:hAnsi="Times New Roman" w:cs="Times New Roman"/>
                <w:b/>
                <w:bCs/>
                <w:iCs/>
                <w:sz w:val="24"/>
                <w:szCs w:val="24"/>
              </w:rPr>
            </w:pPr>
            <w:r w:rsidRPr="00735155">
              <w:rPr>
                <w:rFonts w:ascii="Times New Roman" w:hAnsi="Times New Roman" w:cs="Times New Roman"/>
                <w:b/>
                <w:bCs/>
                <w:iCs/>
                <w:sz w:val="24"/>
                <w:szCs w:val="24"/>
              </w:rPr>
              <w:t>2024-12-31</w:t>
            </w:r>
          </w:p>
          <w:p w14:paraId="5E0C8AB4" w14:textId="7F5A0921" w:rsidR="00AC035D" w:rsidRPr="00114EA9" w:rsidRDefault="00AC035D" w:rsidP="0024723F">
            <w:pPr>
              <w:spacing w:after="0" w:line="240" w:lineRule="auto"/>
              <w:jc w:val="both"/>
              <w:rPr>
                <w:rFonts w:ascii="Times New Roman" w:hAnsi="Times New Roman" w:cs="Times New Roman"/>
                <w:iCs/>
                <w:sz w:val="24"/>
                <w:szCs w:val="24"/>
              </w:rPr>
            </w:pPr>
            <w:r w:rsidRPr="00DB1CA3">
              <w:rPr>
                <w:rFonts w:ascii="Times New Roman" w:hAnsi="Times New Roman" w:cs="Times New Roman"/>
                <w:iCs/>
                <w:sz w:val="24"/>
                <w:szCs w:val="24"/>
              </w:rPr>
              <w:t>2024 m. gruodžio 20 d. vykusiame VšĮ „Plytinės kartodromas“ (toliau – PLK) dalininkų susirinkime buvo svarstoma atnaujinti teikiamų paslaugų įkainius ir jų nustatymo metodiką, kurią tvirtina PLK direktorius. Planuojama, kad ši metodika bus suderinta su Lietuvos Respublikos švietimo, mokslo ir sporto ministerija (toliau – ŠMSM) ir bus tvirtinama PLK direktoriaus įsakymu. ŠMSM svarstytina galimybė ateityje pakeisti įstaigų veiklą reglamentuojančius teisės aktus ir nustatyti, kad įstaigų teikiamų paslaugų įkainių nustatymo ir nuolaidų taikymo metodika, suderinus su ŠMSM, yra tvirtinama įstaigų vadovų</w:t>
            </w:r>
            <w:r>
              <w:rPr>
                <w:rFonts w:ascii="Times New Roman" w:hAnsi="Times New Roman" w:cs="Times New Roman"/>
                <w:iCs/>
                <w:sz w:val="24"/>
                <w:szCs w:val="24"/>
              </w:rPr>
              <w:t>.</w:t>
            </w:r>
          </w:p>
        </w:tc>
        <w:tc>
          <w:tcPr>
            <w:tcW w:w="3969" w:type="dxa"/>
          </w:tcPr>
          <w:p w14:paraId="3F663D20" w14:textId="77777777" w:rsidR="00AC035D" w:rsidRDefault="00AC035D" w:rsidP="0024723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2025-01-03</w:t>
            </w:r>
          </w:p>
          <w:p w14:paraId="7ABDB4E1" w14:textId="3F2AD279" w:rsidR="00AC035D" w:rsidRPr="00C31650" w:rsidRDefault="00AC035D" w:rsidP="0024723F">
            <w:pPr>
              <w:spacing w:after="0" w:line="240" w:lineRule="auto"/>
              <w:jc w:val="both"/>
              <w:rPr>
                <w:rFonts w:ascii="Times New Roman" w:hAnsi="Times New Roman" w:cs="Times New Roman"/>
                <w:b/>
                <w:bCs/>
                <w:color w:val="00B0F0"/>
                <w:sz w:val="24"/>
                <w:szCs w:val="24"/>
              </w:rPr>
            </w:pPr>
            <w:r w:rsidRPr="00C31650">
              <w:rPr>
                <w:rFonts w:ascii="Times New Roman" w:hAnsi="Times New Roman" w:cs="Times New Roman"/>
                <w:b/>
                <w:bCs/>
                <w:color w:val="00B0F0"/>
                <w:sz w:val="24"/>
                <w:szCs w:val="24"/>
              </w:rPr>
              <w:t>Planuojama įgyvendinti</w:t>
            </w:r>
          </w:p>
          <w:p w14:paraId="59807666" w14:textId="77777777" w:rsidR="00AC035D" w:rsidRDefault="00AC035D" w:rsidP="002472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Pastabų ir pasiūlymų nėra</w:t>
            </w:r>
          </w:p>
          <w:p w14:paraId="477CADBA" w14:textId="77777777" w:rsidR="00AC035D" w:rsidRDefault="00AC035D" w:rsidP="0024723F">
            <w:pPr>
              <w:spacing w:after="0" w:line="240" w:lineRule="auto"/>
              <w:jc w:val="both"/>
              <w:rPr>
                <w:rFonts w:ascii="Times New Roman" w:hAnsi="Times New Roman" w:cs="Times New Roman"/>
                <w:sz w:val="24"/>
                <w:szCs w:val="24"/>
              </w:rPr>
            </w:pPr>
          </w:p>
          <w:p w14:paraId="31DEDD65" w14:textId="388338D7" w:rsidR="00AC035D" w:rsidRPr="00735155" w:rsidRDefault="00AC035D" w:rsidP="002472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Stebėsena tęsiama</w:t>
            </w:r>
          </w:p>
        </w:tc>
      </w:tr>
      <w:tr w:rsidR="00AC035D" w:rsidRPr="00114EA9" w14:paraId="2D3D0156" w14:textId="77777777" w:rsidTr="00795BB5">
        <w:trPr>
          <w:trHeight w:val="445"/>
        </w:trPr>
        <w:tc>
          <w:tcPr>
            <w:tcW w:w="3539" w:type="dxa"/>
            <w:vMerge/>
          </w:tcPr>
          <w:p w14:paraId="062E5064" w14:textId="77777777" w:rsidR="00AC035D" w:rsidRPr="00114EA9" w:rsidRDefault="00AC035D" w:rsidP="0024723F">
            <w:pPr>
              <w:pBdr>
                <w:top w:val="nil"/>
                <w:left w:val="nil"/>
                <w:bottom w:val="nil"/>
                <w:right w:val="nil"/>
                <w:between w:val="nil"/>
                <w:bar w:val="nil"/>
              </w:pBdr>
              <w:tabs>
                <w:tab w:val="left" w:pos="142"/>
                <w:tab w:val="left" w:pos="1701"/>
              </w:tabs>
              <w:spacing w:after="0" w:line="240" w:lineRule="auto"/>
              <w:jc w:val="both"/>
              <w:rPr>
                <w:rFonts w:ascii="Times New Roman" w:hAnsi="Times New Roman" w:cs="Times New Roman"/>
                <w:sz w:val="24"/>
                <w:szCs w:val="24"/>
              </w:rPr>
            </w:pPr>
          </w:p>
        </w:tc>
        <w:tc>
          <w:tcPr>
            <w:tcW w:w="3544" w:type="dxa"/>
            <w:vMerge/>
          </w:tcPr>
          <w:p w14:paraId="39CEC832" w14:textId="77777777" w:rsidR="00AC035D" w:rsidRPr="00114EA9" w:rsidRDefault="00AC035D" w:rsidP="0024723F">
            <w:pPr>
              <w:tabs>
                <w:tab w:val="left" w:pos="142"/>
                <w:tab w:val="left" w:pos="1418"/>
              </w:tabs>
              <w:spacing w:after="0" w:line="240" w:lineRule="auto"/>
              <w:jc w:val="both"/>
              <w:rPr>
                <w:rFonts w:ascii="Times New Roman" w:hAnsi="Times New Roman" w:cs="Times New Roman"/>
                <w:sz w:val="24"/>
                <w:szCs w:val="24"/>
              </w:rPr>
            </w:pPr>
          </w:p>
        </w:tc>
        <w:tc>
          <w:tcPr>
            <w:tcW w:w="3827" w:type="dxa"/>
          </w:tcPr>
          <w:p w14:paraId="159E40C7" w14:textId="77777777" w:rsidR="00AC035D" w:rsidRDefault="00AC035D" w:rsidP="0024723F">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2025-10-20</w:t>
            </w:r>
          </w:p>
          <w:p w14:paraId="4CE30506" w14:textId="5F74C74F" w:rsidR="00AC035D" w:rsidRPr="00AC035D" w:rsidRDefault="00BD1DD1" w:rsidP="0024723F">
            <w:pPr>
              <w:spacing w:after="0" w:line="240" w:lineRule="auto"/>
              <w:jc w:val="both"/>
              <w:rPr>
                <w:rFonts w:ascii="Times New Roman" w:hAnsi="Times New Roman" w:cs="Times New Roman"/>
                <w:iCs/>
                <w:sz w:val="24"/>
                <w:szCs w:val="24"/>
              </w:rPr>
            </w:pPr>
            <w:r w:rsidRPr="00BD1DD1">
              <w:rPr>
                <w:rFonts w:ascii="Times New Roman" w:hAnsi="Times New Roman" w:cs="Times New Roman"/>
                <w:iCs/>
                <w:sz w:val="24"/>
                <w:szCs w:val="24"/>
              </w:rPr>
              <w:t>Įgyvendinimas eigoje, derinant kartu su kitu PLK dalininku – ŠMSM.</w:t>
            </w:r>
          </w:p>
        </w:tc>
        <w:tc>
          <w:tcPr>
            <w:tcW w:w="3969" w:type="dxa"/>
          </w:tcPr>
          <w:p w14:paraId="572B9020" w14:textId="77777777" w:rsidR="00AC035D" w:rsidRDefault="00AC035D" w:rsidP="0024723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2025-11-03</w:t>
            </w:r>
          </w:p>
          <w:p w14:paraId="7E86745D" w14:textId="4A7F5724" w:rsidR="00BD1DD1" w:rsidRPr="00C31650" w:rsidRDefault="00BD1DD1" w:rsidP="00BD1DD1">
            <w:pPr>
              <w:spacing w:after="0" w:line="240" w:lineRule="auto"/>
              <w:jc w:val="both"/>
              <w:rPr>
                <w:rFonts w:ascii="Times New Roman" w:hAnsi="Times New Roman" w:cs="Times New Roman"/>
                <w:b/>
                <w:bCs/>
                <w:color w:val="00B0F0"/>
                <w:sz w:val="24"/>
                <w:szCs w:val="24"/>
              </w:rPr>
            </w:pPr>
            <w:r>
              <w:rPr>
                <w:rFonts w:ascii="Times New Roman" w:hAnsi="Times New Roman" w:cs="Times New Roman"/>
                <w:b/>
                <w:bCs/>
                <w:color w:val="00B0F0"/>
                <w:sz w:val="24"/>
                <w:szCs w:val="24"/>
              </w:rPr>
              <w:t>Įgyvendinama</w:t>
            </w:r>
          </w:p>
          <w:p w14:paraId="16263EE9" w14:textId="10F9D0C2" w:rsidR="00BD1DD1" w:rsidRDefault="00BD1DD1" w:rsidP="00BD1D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ŠMSM informavo, kad parengti</w:t>
            </w:r>
            <w:r w:rsidRPr="00BD1DD1">
              <w:rPr>
                <w:rFonts w:ascii="Times New Roman" w:hAnsi="Times New Roman" w:cs="Times New Roman"/>
                <w:sz w:val="24"/>
                <w:szCs w:val="24"/>
              </w:rPr>
              <w:t xml:space="preserve"> naujos redakcijos PLK įstat</w:t>
            </w:r>
            <w:r>
              <w:rPr>
                <w:rFonts w:ascii="Times New Roman" w:hAnsi="Times New Roman" w:cs="Times New Roman"/>
                <w:sz w:val="24"/>
                <w:szCs w:val="24"/>
              </w:rPr>
              <w:t>ų projektas, kuriuo</w:t>
            </w:r>
            <w:r w:rsidRPr="00BD1DD1">
              <w:rPr>
                <w:rFonts w:ascii="Times New Roman" w:hAnsi="Times New Roman" w:cs="Times New Roman"/>
                <w:sz w:val="24"/>
                <w:szCs w:val="24"/>
              </w:rPr>
              <w:t xml:space="preserve"> siekiama, kad įstaigos vadovas negalėtų vienašališkai nustatyti įstaigos valdomos infrastruktūros naudojimo sąlygų tretiesiems asmenims, o visi panašūs klausimai dėl infrastruktūros naudojimo, paslaugų ir įkainių būtų sprendžiami dalininkų susirinkime</w:t>
            </w:r>
            <w:r>
              <w:rPr>
                <w:rFonts w:ascii="Times New Roman" w:hAnsi="Times New Roman" w:cs="Times New Roman"/>
                <w:sz w:val="24"/>
                <w:szCs w:val="24"/>
              </w:rPr>
              <w:t xml:space="preserve">. PLK nauji įkainiai derinami su ŠMSM.  </w:t>
            </w:r>
          </w:p>
          <w:p w14:paraId="219AA8EF" w14:textId="77777777" w:rsidR="004A0089" w:rsidRDefault="004A0089" w:rsidP="00BD1DD1">
            <w:pPr>
              <w:spacing w:after="0" w:line="240" w:lineRule="auto"/>
              <w:jc w:val="both"/>
              <w:rPr>
                <w:rFonts w:ascii="Times New Roman" w:hAnsi="Times New Roman" w:cs="Times New Roman"/>
                <w:sz w:val="24"/>
                <w:szCs w:val="24"/>
              </w:rPr>
            </w:pPr>
          </w:p>
          <w:p w14:paraId="17AB251D" w14:textId="5ACA653D" w:rsidR="00BD1DD1" w:rsidRDefault="00BD1DD1" w:rsidP="00BD1D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Pastabų ir pasiūlymų nėra</w:t>
            </w:r>
          </w:p>
          <w:p w14:paraId="73397A34" w14:textId="77777777" w:rsidR="00BD1DD1" w:rsidRDefault="00BD1DD1" w:rsidP="00BD1DD1">
            <w:pPr>
              <w:spacing w:after="0" w:line="240" w:lineRule="auto"/>
              <w:jc w:val="both"/>
              <w:rPr>
                <w:rFonts w:ascii="Times New Roman" w:hAnsi="Times New Roman" w:cs="Times New Roman"/>
                <w:sz w:val="24"/>
                <w:szCs w:val="24"/>
              </w:rPr>
            </w:pPr>
          </w:p>
          <w:p w14:paraId="3C448F5F" w14:textId="1BE9CBBB" w:rsidR="00AC035D" w:rsidRPr="00AC035D" w:rsidRDefault="00BD1DD1" w:rsidP="00BD1D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Stebėsena tęsiama</w:t>
            </w:r>
          </w:p>
        </w:tc>
      </w:tr>
      <w:tr w:rsidR="00AC035D" w:rsidRPr="00114EA9" w14:paraId="680E152A" w14:textId="77777777" w:rsidTr="00795BB5">
        <w:trPr>
          <w:trHeight w:val="445"/>
        </w:trPr>
        <w:tc>
          <w:tcPr>
            <w:tcW w:w="3539" w:type="dxa"/>
            <w:vMerge w:val="restart"/>
          </w:tcPr>
          <w:p w14:paraId="2E9372B1" w14:textId="77777777" w:rsidR="00AC035D" w:rsidRPr="00114EA9" w:rsidRDefault="00AC035D" w:rsidP="0024723F">
            <w:pPr>
              <w:pBdr>
                <w:top w:val="nil"/>
                <w:left w:val="nil"/>
                <w:bottom w:val="nil"/>
                <w:right w:val="nil"/>
                <w:between w:val="nil"/>
                <w:bar w:val="nil"/>
              </w:pBdr>
              <w:tabs>
                <w:tab w:val="left" w:pos="142"/>
                <w:tab w:val="left" w:pos="1701"/>
              </w:tabs>
              <w:spacing w:after="0" w:line="240" w:lineRule="auto"/>
              <w:jc w:val="both"/>
              <w:rPr>
                <w:rFonts w:ascii="Times New Roman" w:hAnsi="Times New Roman" w:cs="Times New Roman"/>
                <w:sz w:val="24"/>
                <w:szCs w:val="24"/>
              </w:rPr>
            </w:pPr>
            <w:r w:rsidRPr="00114EA9">
              <w:rPr>
                <w:rFonts w:ascii="Times New Roman" w:hAnsi="Times New Roman" w:cs="Times New Roman"/>
                <w:sz w:val="24"/>
                <w:szCs w:val="24"/>
              </w:rPr>
              <w:t>1.5. Įstaigos praktikoje neatlygintinai ar lengvatinėmis sąlygomis suteikdamos asmenims naudotis jų valdoma sporto infrastruktūra, nereikalauja arba ne visada reikalauja, kad sporto organizacijos prieš sudarant sutartis prašymuose, paraiškose pateiktų atitiktį nustatytiems reikalavimams gauti paslaugas neatlygintinai ar lengvatinėmis sąlygomis pagrindžiančius dokumentus, o sutartyse ne visada nurodomi sportininkų ar kitų asmenų, turinčių tokią teisę sąrašai.</w:t>
            </w:r>
          </w:p>
          <w:p w14:paraId="69A3CF02" w14:textId="77777777" w:rsidR="00AC035D" w:rsidRPr="00114EA9" w:rsidRDefault="00AC035D" w:rsidP="0024723F">
            <w:pPr>
              <w:pBdr>
                <w:top w:val="nil"/>
                <w:left w:val="nil"/>
                <w:bottom w:val="nil"/>
                <w:right w:val="nil"/>
                <w:between w:val="nil"/>
                <w:bar w:val="nil"/>
              </w:pBdr>
              <w:tabs>
                <w:tab w:val="left" w:pos="142"/>
                <w:tab w:val="left" w:pos="1701"/>
              </w:tabs>
              <w:spacing w:after="0" w:line="240" w:lineRule="auto"/>
              <w:jc w:val="both"/>
              <w:rPr>
                <w:rFonts w:ascii="Times New Roman" w:hAnsi="Times New Roman" w:cs="Times New Roman"/>
                <w:sz w:val="24"/>
                <w:szCs w:val="24"/>
              </w:rPr>
            </w:pPr>
          </w:p>
        </w:tc>
        <w:tc>
          <w:tcPr>
            <w:tcW w:w="3544" w:type="dxa"/>
            <w:vMerge w:val="restart"/>
          </w:tcPr>
          <w:p w14:paraId="4C497058" w14:textId="77777777" w:rsidR="00AC035D" w:rsidRPr="00114EA9" w:rsidRDefault="00AC035D" w:rsidP="0024723F">
            <w:pPr>
              <w:spacing w:after="0" w:line="240" w:lineRule="auto"/>
              <w:jc w:val="both"/>
              <w:rPr>
                <w:rFonts w:ascii="Times New Roman" w:hAnsi="Times New Roman" w:cs="Times New Roman"/>
                <w:sz w:val="24"/>
                <w:szCs w:val="24"/>
              </w:rPr>
            </w:pPr>
            <w:r w:rsidRPr="00114EA9">
              <w:rPr>
                <w:rFonts w:ascii="Times New Roman" w:hAnsi="Times New Roman" w:cs="Times New Roman"/>
                <w:sz w:val="24"/>
                <w:szCs w:val="24"/>
              </w:rPr>
              <w:t>3.2. Tikslinti naudojimosi sporto infrastruktūra paslaugų teikimo sutarties formą joje nurodant šią informaciją (Išvados 6 skirsnio 1.5 pastaba):</w:t>
            </w:r>
          </w:p>
          <w:p w14:paraId="3867BA09" w14:textId="77777777" w:rsidR="00AC035D" w:rsidRPr="00114EA9" w:rsidRDefault="00AC035D" w:rsidP="0024723F">
            <w:pPr>
              <w:spacing w:after="0" w:line="240" w:lineRule="auto"/>
              <w:jc w:val="both"/>
              <w:rPr>
                <w:rFonts w:ascii="Times New Roman" w:hAnsi="Times New Roman" w:cs="Times New Roman"/>
                <w:sz w:val="24"/>
                <w:szCs w:val="24"/>
              </w:rPr>
            </w:pPr>
            <w:r w:rsidRPr="00114EA9">
              <w:rPr>
                <w:rFonts w:ascii="Times New Roman" w:hAnsi="Times New Roman" w:cs="Times New Roman"/>
                <w:sz w:val="24"/>
                <w:szCs w:val="24"/>
              </w:rPr>
              <w:t xml:space="preserve">3.2.1. preambulėje nurodoma paraiška, pagal kurią sporto infrastruktūra ir turtas teikiamas naudoti; </w:t>
            </w:r>
          </w:p>
          <w:p w14:paraId="7E58AB7B" w14:textId="77777777" w:rsidR="00AC035D" w:rsidRPr="00114EA9" w:rsidRDefault="00AC035D" w:rsidP="0024723F">
            <w:pPr>
              <w:spacing w:after="0" w:line="240" w:lineRule="auto"/>
              <w:jc w:val="both"/>
              <w:rPr>
                <w:rFonts w:ascii="Times New Roman" w:hAnsi="Times New Roman" w:cs="Times New Roman"/>
                <w:sz w:val="24"/>
                <w:szCs w:val="24"/>
              </w:rPr>
            </w:pPr>
            <w:r w:rsidRPr="00114EA9">
              <w:rPr>
                <w:rFonts w:ascii="Times New Roman" w:hAnsi="Times New Roman" w:cs="Times New Roman"/>
                <w:sz w:val="24"/>
                <w:szCs w:val="24"/>
              </w:rPr>
              <w:t>3.2.2. prie sutarties pridedami asmenų turinčių teisę naudotis sporto infrastruktūra ir turtu sąrašas;</w:t>
            </w:r>
          </w:p>
          <w:p w14:paraId="2AB78113" w14:textId="77777777" w:rsidR="00AC035D" w:rsidRPr="00114EA9" w:rsidRDefault="00AC035D" w:rsidP="0024723F">
            <w:pPr>
              <w:spacing w:after="0" w:line="240" w:lineRule="auto"/>
              <w:jc w:val="both"/>
              <w:rPr>
                <w:rFonts w:ascii="Times New Roman" w:hAnsi="Times New Roman" w:cs="Times New Roman"/>
                <w:sz w:val="24"/>
                <w:szCs w:val="24"/>
              </w:rPr>
            </w:pPr>
            <w:r w:rsidRPr="00114EA9">
              <w:rPr>
                <w:rFonts w:ascii="Times New Roman" w:hAnsi="Times New Roman" w:cs="Times New Roman"/>
                <w:sz w:val="24"/>
                <w:szCs w:val="24"/>
              </w:rPr>
              <w:t>3.2.3. konkreti paslaugų teikimo paskirtis ir tikslas, ar paslaugos teikiamos neatlygintinai ar lengvatinėmis sąlygomis;</w:t>
            </w:r>
          </w:p>
          <w:p w14:paraId="5CDF8540" w14:textId="77777777" w:rsidR="00AC035D" w:rsidRPr="00114EA9" w:rsidRDefault="00AC035D" w:rsidP="0024723F">
            <w:pPr>
              <w:spacing w:after="0" w:line="240" w:lineRule="auto"/>
              <w:jc w:val="both"/>
              <w:rPr>
                <w:rFonts w:ascii="Times New Roman" w:hAnsi="Times New Roman" w:cs="Times New Roman"/>
                <w:sz w:val="24"/>
                <w:szCs w:val="24"/>
              </w:rPr>
            </w:pPr>
            <w:r w:rsidRPr="00114EA9">
              <w:rPr>
                <w:rFonts w:ascii="Times New Roman" w:hAnsi="Times New Roman" w:cs="Times New Roman"/>
                <w:sz w:val="24"/>
                <w:szCs w:val="24"/>
              </w:rPr>
              <w:t xml:space="preserve">3.2.4. kokiais sporto infrastruktūros objektais ir laiku sutartyje nurodytiems </w:t>
            </w:r>
            <w:r w:rsidRPr="00114EA9">
              <w:rPr>
                <w:rFonts w:ascii="Times New Roman" w:hAnsi="Times New Roman" w:cs="Times New Roman"/>
                <w:sz w:val="24"/>
                <w:szCs w:val="24"/>
              </w:rPr>
              <w:lastRenderedPageBreak/>
              <w:t>sportininkams, nurodytomis sąlygomis suteikiama teisė naudotis.</w:t>
            </w:r>
          </w:p>
          <w:p w14:paraId="0607CFCE" w14:textId="77777777" w:rsidR="00AC035D" w:rsidRPr="00114EA9" w:rsidRDefault="00AC035D" w:rsidP="0024723F">
            <w:pPr>
              <w:spacing w:after="0" w:line="240" w:lineRule="auto"/>
              <w:jc w:val="both"/>
              <w:rPr>
                <w:rFonts w:ascii="Times New Roman" w:hAnsi="Times New Roman" w:cs="Times New Roman"/>
                <w:sz w:val="24"/>
                <w:szCs w:val="24"/>
              </w:rPr>
            </w:pPr>
          </w:p>
        </w:tc>
        <w:tc>
          <w:tcPr>
            <w:tcW w:w="3827" w:type="dxa"/>
          </w:tcPr>
          <w:p w14:paraId="1E1E9192" w14:textId="77777777" w:rsidR="00AC035D" w:rsidRPr="00735155" w:rsidRDefault="00AC035D" w:rsidP="00735155">
            <w:pPr>
              <w:spacing w:after="0" w:line="240" w:lineRule="auto"/>
              <w:jc w:val="both"/>
              <w:rPr>
                <w:rFonts w:ascii="Times New Roman" w:hAnsi="Times New Roman" w:cs="Times New Roman"/>
                <w:b/>
                <w:bCs/>
                <w:iCs/>
                <w:sz w:val="24"/>
                <w:szCs w:val="24"/>
              </w:rPr>
            </w:pPr>
            <w:r w:rsidRPr="00735155">
              <w:rPr>
                <w:rFonts w:ascii="Times New Roman" w:hAnsi="Times New Roman" w:cs="Times New Roman"/>
                <w:b/>
                <w:bCs/>
                <w:iCs/>
                <w:sz w:val="24"/>
                <w:szCs w:val="24"/>
              </w:rPr>
              <w:lastRenderedPageBreak/>
              <w:t>2024-12-31</w:t>
            </w:r>
          </w:p>
          <w:p w14:paraId="13712625" w14:textId="5BFA7C53" w:rsidR="00AC035D" w:rsidRDefault="00AC035D" w:rsidP="0024723F">
            <w:pPr>
              <w:spacing w:after="0" w:line="240" w:lineRule="auto"/>
              <w:jc w:val="both"/>
              <w:rPr>
                <w:rFonts w:ascii="Times New Roman" w:hAnsi="Times New Roman" w:cs="Times New Roman"/>
                <w:iCs/>
                <w:sz w:val="24"/>
                <w:szCs w:val="24"/>
              </w:rPr>
            </w:pPr>
            <w:r w:rsidRPr="00DB1CA3">
              <w:rPr>
                <w:rFonts w:ascii="Times New Roman" w:hAnsi="Times New Roman" w:cs="Times New Roman"/>
                <w:iCs/>
                <w:sz w:val="24"/>
                <w:szCs w:val="24"/>
              </w:rPr>
              <w:t>PLK direktoriaus 2024 m. gruodžio 19 d. įsakymu Nr. V-2024/12- 2 „Dėl naudojimosi sporto infrastruktūra ir joje esančiu inventoriumi tvarkos aprašo patvirtinimo“</w:t>
            </w:r>
            <w:r>
              <w:rPr>
                <w:rFonts w:ascii="Times New Roman" w:hAnsi="Times New Roman" w:cs="Times New Roman"/>
                <w:iCs/>
                <w:sz w:val="24"/>
                <w:szCs w:val="24"/>
              </w:rPr>
              <w:t xml:space="preserve"> (toliau – Naudojimosi sporto infrastruktūra tvarkos aprašas)</w:t>
            </w:r>
            <w:r w:rsidRPr="00DB1CA3">
              <w:rPr>
                <w:rFonts w:ascii="Times New Roman" w:hAnsi="Times New Roman" w:cs="Times New Roman"/>
                <w:iCs/>
                <w:sz w:val="24"/>
                <w:szCs w:val="24"/>
              </w:rPr>
              <w:t xml:space="preserve"> patvirtintas naudojimosi sporto infrastruktūra ir joje esančio inventoriaus tvarkos aprašas ir paviešintas PLK internetinėje svetainėje. Nuoroda: </w:t>
            </w:r>
            <w:hyperlink r:id="rId8" w:history="1">
              <w:r w:rsidRPr="00735155">
                <w:rPr>
                  <w:rStyle w:val="Hipersaitas"/>
                  <w:rFonts w:ascii="Times New Roman" w:hAnsi="Times New Roman" w:cs="Times New Roman"/>
                  <w:iCs/>
                  <w:sz w:val="24"/>
                  <w:szCs w:val="24"/>
                </w:rPr>
                <w:t>NAUDOJIMOSI-SPORTO-INFRASTRUKTURA-IR-JOJE-ESANCIU-INVENTORIUMI-TVARKA_.pdf</w:t>
              </w:r>
            </w:hyperlink>
          </w:p>
          <w:p w14:paraId="72C1CFFE" w14:textId="77777777" w:rsidR="00AC035D" w:rsidRDefault="00AC035D" w:rsidP="0024723F">
            <w:pPr>
              <w:spacing w:after="0" w:line="240" w:lineRule="auto"/>
              <w:jc w:val="both"/>
              <w:rPr>
                <w:rFonts w:ascii="Times New Roman" w:hAnsi="Times New Roman" w:cs="Times New Roman"/>
                <w:iCs/>
                <w:sz w:val="24"/>
                <w:szCs w:val="24"/>
              </w:rPr>
            </w:pPr>
            <w:r w:rsidRPr="00DB1CA3">
              <w:rPr>
                <w:rFonts w:ascii="Times New Roman" w:hAnsi="Times New Roman" w:cs="Times New Roman"/>
                <w:iCs/>
                <w:sz w:val="24"/>
                <w:szCs w:val="24"/>
              </w:rPr>
              <w:t xml:space="preserve">PLK yra 100% iš pajamų už suteiktas paslaugas išsilaikanti įstaiga, todėl daugiau nei aukščiau nurodytame </w:t>
            </w:r>
            <w:r>
              <w:rPr>
                <w:rFonts w:ascii="Times New Roman" w:hAnsi="Times New Roman" w:cs="Times New Roman"/>
                <w:iCs/>
                <w:sz w:val="24"/>
                <w:szCs w:val="24"/>
              </w:rPr>
              <w:t>tvarkos apraše</w:t>
            </w:r>
            <w:r w:rsidRPr="00DB1CA3">
              <w:rPr>
                <w:rFonts w:ascii="Times New Roman" w:hAnsi="Times New Roman" w:cs="Times New Roman"/>
                <w:iCs/>
                <w:sz w:val="24"/>
                <w:szCs w:val="24"/>
              </w:rPr>
              <w:t xml:space="preserve">, neatlygintinų ar su </w:t>
            </w:r>
            <w:r w:rsidRPr="00DB1CA3">
              <w:rPr>
                <w:rFonts w:ascii="Times New Roman" w:hAnsi="Times New Roman" w:cs="Times New Roman"/>
                <w:iCs/>
                <w:sz w:val="24"/>
                <w:szCs w:val="24"/>
              </w:rPr>
              <w:lastRenderedPageBreak/>
              <w:t xml:space="preserve">papildomomis nuolaidomis paslaugų teikti neplanuoja. </w:t>
            </w:r>
          </w:p>
          <w:p w14:paraId="61D43D76" w14:textId="4AF0CD0E" w:rsidR="00AC035D" w:rsidRDefault="00AC035D" w:rsidP="0024723F">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Planuojama iki 2025-03-30 p</w:t>
            </w:r>
            <w:r w:rsidRPr="00DB1CA3">
              <w:rPr>
                <w:rFonts w:ascii="Times New Roman" w:hAnsi="Times New Roman" w:cs="Times New Roman"/>
                <w:iCs/>
                <w:sz w:val="24"/>
                <w:szCs w:val="24"/>
              </w:rPr>
              <w:t>atvirtint</w:t>
            </w:r>
            <w:r>
              <w:rPr>
                <w:rFonts w:ascii="Times New Roman" w:hAnsi="Times New Roman" w:cs="Times New Roman"/>
                <w:iCs/>
                <w:sz w:val="24"/>
                <w:szCs w:val="24"/>
              </w:rPr>
              <w:t>i</w:t>
            </w:r>
            <w:r w:rsidRPr="00DB1CA3">
              <w:rPr>
                <w:rFonts w:ascii="Times New Roman" w:hAnsi="Times New Roman" w:cs="Times New Roman"/>
                <w:iCs/>
                <w:sz w:val="24"/>
                <w:szCs w:val="24"/>
              </w:rPr>
              <w:t xml:space="preserve"> naudojimosi sporto infrastruktūra paslaugų teikimo sutarties forma atliepian</w:t>
            </w:r>
            <w:r>
              <w:rPr>
                <w:rFonts w:ascii="Times New Roman" w:hAnsi="Times New Roman" w:cs="Times New Roman"/>
                <w:iCs/>
                <w:sz w:val="24"/>
                <w:szCs w:val="24"/>
              </w:rPr>
              <w:t>čią</w:t>
            </w:r>
            <w:r w:rsidRPr="00DB1CA3">
              <w:rPr>
                <w:rFonts w:ascii="Times New Roman" w:hAnsi="Times New Roman" w:cs="Times New Roman"/>
                <w:iCs/>
                <w:sz w:val="24"/>
                <w:szCs w:val="24"/>
              </w:rPr>
              <w:t xml:space="preserve"> pateiktus pasiūlymus atsižvelgiant į pateiktas pastabas</w:t>
            </w:r>
          </w:p>
          <w:p w14:paraId="5F1AF900" w14:textId="12F75DFE" w:rsidR="00AC035D" w:rsidRPr="00114EA9" w:rsidRDefault="00AC035D" w:rsidP="0024723F">
            <w:pPr>
              <w:spacing w:after="0" w:line="240" w:lineRule="auto"/>
              <w:jc w:val="both"/>
              <w:rPr>
                <w:rFonts w:ascii="Times New Roman" w:hAnsi="Times New Roman" w:cs="Times New Roman"/>
                <w:iCs/>
                <w:sz w:val="24"/>
                <w:szCs w:val="24"/>
              </w:rPr>
            </w:pPr>
          </w:p>
        </w:tc>
        <w:tc>
          <w:tcPr>
            <w:tcW w:w="3969" w:type="dxa"/>
          </w:tcPr>
          <w:p w14:paraId="19EC3201" w14:textId="77777777" w:rsidR="00AC035D" w:rsidRDefault="00AC035D" w:rsidP="008F53E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2025-01-03</w:t>
            </w:r>
          </w:p>
          <w:p w14:paraId="45F02F6D" w14:textId="458F0590" w:rsidR="00AC035D" w:rsidRPr="00C31650" w:rsidRDefault="00AC035D" w:rsidP="0024723F">
            <w:pPr>
              <w:spacing w:after="0" w:line="240" w:lineRule="auto"/>
              <w:jc w:val="both"/>
              <w:rPr>
                <w:rFonts w:ascii="Times New Roman" w:hAnsi="Times New Roman" w:cs="Times New Roman"/>
                <w:b/>
                <w:bCs/>
                <w:color w:val="00B0F0"/>
                <w:sz w:val="24"/>
                <w:szCs w:val="24"/>
              </w:rPr>
            </w:pPr>
            <w:r w:rsidRPr="00C31650">
              <w:rPr>
                <w:rFonts w:ascii="Times New Roman" w:hAnsi="Times New Roman" w:cs="Times New Roman"/>
                <w:b/>
                <w:bCs/>
                <w:color w:val="00B0F0"/>
                <w:sz w:val="24"/>
                <w:szCs w:val="24"/>
              </w:rPr>
              <w:t>Planuojama įgyvendinti</w:t>
            </w:r>
          </w:p>
          <w:p w14:paraId="7F5AEA10" w14:textId="77777777" w:rsidR="00AC035D" w:rsidRDefault="00AC035D" w:rsidP="0024723F">
            <w:pPr>
              <w:spacing w:after="0" w:line="240" w:lineRule="auto"/>
              <w:jc w:val="both"/>
              <w:rPr>
                <w:rFonts w:ascii="Times New Roman" w:hAnsi="Times New Roman" w:cs="Times New Roman"/>
                <w:sz w:val="24"/>
                <w:szCs w:val="24"/>
              </w:rPr>
            </w:pPr>
          </w:p>
          <w:p w14:paraId="6D74219C" w14:textId="5CE3BCD7" w:rsidR="00AC035D" w:rsidRDefault="00AC035D" w:rsidP="002472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Pastabų ir pasiūlymų nėra</w:t>
            </w:r>
          </w:p>
          <w:p w14:paraId="004EF77A" w14:textId="77777777" w:rsidR="00AC035D" w:rsidRDefault="00AC035D" w:rsidP="0024723F">
            <w:pPr>
              <w:spacing w:after="0" w:line="240" w:lineRule="auto"/>
              <w:jc w:val="both"/>
              <w:rPr>
                <w:rFonts w:ascii="Times New Roman" w:hAnsi="Times New Roman" w:cs="Times New Roman"/>
                <w:sz w:val="24"/>
                <w:szCs w:val="24"/>
              </w:rPr>
            </w:pPr>
          </w:p>
          <w:p w14:paraId="32DD1F7F" w14:textId="03C22620" w:rsidR="00AC035D" w:rsidRPr="00114EA9" w:rsidRDefault="00AC035D" w:rsidP="002472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Stebėsena tęsiama</w:t>
            </w:r>
          </w:p>
        </w:tc>
      </w:tr>
      <w:tr w:rsidR="00AC035D" w:rsidRPr="00114EA9" w14:paraId="59C6180F" w14:textId="77777777" w:rsidTr="00795BB5">
        <w:trPr>
          <w:trHeight w:val="445"/>
        </w:trPr>
        <w:tc>
          <w:tcPr>
            <w:tcW w:w="3539" w:type="dxa"/>
            <w:vMerge/>
          </w:tcPr>
          <w:p w14:paraId="296D766F" w14:textId="77777777" w:rsidR="00AC035D" w:rsidRPr="00114EA9" w:rsidRDefault="00AC035D" w:rsidP="00AC035D">
            <w:pPr>
              <w:pBdr>
                <w:top w:val="nil"/>
                <w:left w:val="nil"/>
                <w:bottom w:val="nil"/>
                <w:right w:val="nil"/>
                <w:between w:val="nil"/>
                <w:bar w:val="nil"/>
              </w:pBdr>
              <w:tabs>
                <w:tab w:val="left" w:pos="142"/>
                <w:tab w:val="left" w:pos="1701"/>
              </w:tabs>
              <w:spacing w:after="0" w:line="240" w:lineRule="auto"/>
              <w:jc w:val="both"/>
              <w:rPr>
                <w:rFonts w:ascii="Times New Roman" w:hAnsi="Times New Roman" w:cs="Times New Roman"/>
                <w:sz w:val="24"/>
                <w:szCs w:val="24"/>
              </w:rPr>
            </w:pPr>
          </w:p>
        </w:tc>
        <w:tc>
          <w:tcPr>
            <w:tcW w:w="3544" w:type="dxa"/>
            <w:vMerge/>
          </w:tcPr>
          <w:p w14:paraId="67654029" w14:textId="77777777" w:rsidR="00AC035D" w:rsidRPr="00114EA9" w:rsidRDefault="00AC035D" w:rsidP="00AC035D">
            <w:pPr>
              <w:spacing w:after="0" w:line="240" w:lineRule="auto"/>
              <w:jc w:val="both"/>
              <w:rPr>
                <w:rFonts w:ascii="Times New Roman" w:hAnsi="Times New Roman" w:cs="Times New Roman"/>
                <w:sz w:val="24"/>
                <w:szCs w:val="24"/>
              </w:rPr>
            </w:pPr>
          </w:p>
        </w:tc>
        <w:tc>
          <w:tcPr>
            <w:tcW w:w="3827" w:type="dxa"/>
          </w:tcPr>
          <w:p w14:paraId="0A969063" w14:textId="77777777" w:rsidR="00AC035D" w:rsidRDefault="00AC035D" w:rsidP="00AC035D">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2025-10-20</w:t>
            </w:r>
          </w:p>
          <w:p w14:paraId="325B5BCF" w14:textId="18059C22" w:rsidR="00AC035D" w:rsidRPr="004A0089" w:rsidRDefault="004A0089" w:rsidP="00AC035D">
            <w:pPr>
              <w:spacing w:after="0" w:line="240" w:lineRule="auto"/>
              <w:jc w:val="both"/>
              <w:rPr>
                <w:rFonts w:ascii="Times New Roman" w:hAnsi="Times New Roman" w:cs="Times New Roman"/>
                <w:iCs/>
                <w:sz w:val="24"/>
                <w:szCs w:val="24"/>
              </w:rPr>
            </w:pPr>
            <w:r w:rsidRPr="004A0089">
              <w:rPr>
                <w:rFonts w:ascii="Times New Roman" w:hAnsi="Times New Roman" w:cs="Times New Roman"/>
                <w:iCs/>
                <w:sz w:val="24"/>
                <w:szCs w:val="24"/>
              </w:rPr>
              <w:t>Klausimas sprendžiamas kartu su kitu PLK dalininku, ŠMSM.</w:t>
            </w:r>
          </w:p>
        </w:tc>
        <w:tc>
          <w:tcPr>
            <w:tcW w:w="3969" w:type="dxa"/>
          </w:tcPr>
          <w:p w14:paraId="4D2DE26E" w14:textId="77777777" w:rsidR="00AC035D" w:rsidRDefault="00AC035D" w:rsidP="00AC035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2025-11-03</w:t>
            </w:r>
          </w:p>
          <w:p w14:paraId="1B3EBFC3" w14:textId="539270BD" w:rsidR="004A0089" w:rsidRDefault="004A0089" w:rsidP="00AC035D">
            <w:pPr>
              <w:spacing w:after="0" w:line="240" w:lineRule="auto"/>
              <w:jc w:val="both"/>
              <w:rPr>
                <w:rFonts w:ascii="Times New Roman" w:hAnsi="Times New Roman" w:cs="Times New Roman"/>
                <w:sz w:val="24"/>
                <w:szCs w:val="24"/>
              </w:rPr>
            </w:pPr>
            <w:r>
              <w:rPr>
                <w:rFonts w:ascii="Times New Roman" w:hAnsi="Times New Roman" w:cs="Times New Roman"/>
                <w:b/>
                <w:bCs/>
                <w:color w:val="00B0F0"/>
                <w:sz w:val="24"/>
                <w:szCs w:val="24"/>
              </w:rPr>
              <w:t>Įgyvendinama</w:t>
            </w:r>
          </w:p>
          <w:p w14:paraId="19BD04F3" w14:textId="00F09B0C" w:rsidR="004A0089" w:rsidRPr="00776231" w:rsidRDefault="004A0089" w:rsidP="004A0089">
            <w:pPr>
              <w:pStyle w:val="Default"/>
              <w:jc w:val="both"/>
              <w:rPr>
                <w:rFonts w:eastAsiaTheme="minorEastAsia"/>
              </w:rPr>
            </w:pPr>
            <w:r>
              <w:t>ŠMSM informavo, kad parengti</w:t>
            </w:r>
            <w:r w:rsidRPr="00BD1DD1">
              <w:t xml:space="preserve"> naujos redakcijos PLK įstat</w:t>
            </w:r>
            <w:r>
              <w:t>ų projektas, kuriuo</w:t>
            </w:r>
            <w:r w:rsidRPr="00BD1DD1">
              <w:t xml:space="preserve"> siekiama, kad įstaigos vadovas negalėtų vienašališkai nustatyti įstaigos valdomos infrastruktūros naudojimo sąlygų tretiesiems asmenims, o visi panašūs klausimai dėl infrastruktūros naudojimo, paslaugų ir įkainių būtų sprendžiami dalininkų susirinkime</w:t>
            </w:r>
            <w:r>
              <w:t xml:space="preserve">. </w:t>
            </w:r>
            <w:r w:rsidRPr="00776231">
              <w:t xml:space="preserve">PLK direktoriaus 2024-12-19 įsakymu Nr. V-2024/12-2 patvirtintas </w:t>
            </w:r>
            <w:hyperlink r:id="rId9">
              <w:r w:rsidRPr="00776231">
                <w:rPr>
                  <w:rStyle w:val="Hipersaitas"/>
                </w:rPr>
                <w:t>Naudojimosi sporto infrastruktūra ir joje esančiu inventoriumi tvarkos aprašas</w:t>
              </w:r>
            </w:hyperlink>
            <w:r w:rsidR="009E5F46">
              <w:t xml:space="preserve"> (toliau – PLK naudojimo tvarkos aprašas)</w:t>
            </w:r>
            <w:r w:rsidRPr="00776231">
              <w:t xml:space="preserve"> kuriame nustatyta, kokie subjektai sporto infrastruktūra ir joje esančiu inventoriumi gali naudotis neatlygintinai (pvz., Lietuvos kartingų federacijos visų amžiaus grupių nacionalinių rinktinių ir kandidatų į nacionalines rinktines rengimo tikslu aukšto meistriškumo sporto pratyboms ir treniruočių stovykloms vykdyti)</w:t>
            </w:r>
            <w:r>
              <w:t xml:space="preserve">. </w:t>
            </w:r>
            <w:r w:rsidR="009E5F46">
              <w:t xml:space="preserve">PLK naudojimo tvarkos apraše numatytas neatlygintinas paslaugų teikimas aukšto meistriškumo </w:t>
            </w:r>
            <w:r w:rsidR="009E5F46">
              <w:lastRenderedPageBreak/>
              <w:t>sportininkams, sutarčių sudarymas numatytas tik teikiant atlygintinas paslaugas, tačiau PLK apskritai nėra patvirtint</w:t>
            </w:r>
            <w:r w:rsidR="00EC70E2">
              <w:t>a</w:t>
            </w:r>
            <w:r w:rsidR="009E5F46">
              <w:t xml:space="preserve"> paslaugų sutarties forma. </w:t>
            </w:r>
          </w:p>
          <w:p w14:paraId="638E4668" w14:textId="4A1E7E2D" w:rsidR="00AC035D" w:rsidRDefault="00AC035D" w:rsidP="00AC035D">
            <w:pPr>
              <w:spacing w:after="0" w:line="240" w:lineRule="auto"/>
              <w:jc w:val="both"/>
              <w:rPr>
                <w:rFonts w:ascii="Times New Roman" w:hAnsi="Times New Roman" w:cs="Times New Roman"/>
                <w:sz w:val="24"/>
                <w:szCs w:val="24"/>
              </w:rPr>
            </w:pPr>
          </w:p>
          <w:p w14:paraId="0EDB5D5E" w14:textId="0E29320C" w:rsidR="009E5F46" w:rsidRDefault="009E5F46" w:rsidP="00AC03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Siūlome patvirtinti </w:t>
            </w:r>
            <w:r w:rsidR="00EC70E2">
              <w:rPr>
                <w:rFonts w:ascii="Times New Roman" w:hAnsi="Times New Roman" w:cs="Times New Roman"/>
                <w:sz w:val="24"/>
                <w:szCs w:val="24"/>
              </w:rPr>
              <w:t xml:space="preserve">paslaugų </w:t>
            </w:r>
            <w:r>
              <w:rPr>
                <w:rFonts w:ascii="Times New Roman" w:hAnsi="Times New Roman" w:cs="Times New Roman"/>
                <w:sz w:val="24"/>
                <w:szCs w:val="24"/>
              </w:rPr>
              <w:t xml:space="preserve">sutarties formą atsižvelgiant į pasiūlymą, o teikiant informaciją apie įgyvendinimą pateikti veiksmus patvirtinančių dokumentų </w:t>
            </w:r>
            <w:r w:rsidR="00EC70E2">
              <w:rPr>
                <w:rFonts w:ascii="Times New Roman" w:hAnsi="Times New Roman" w:cs="Times New Roman"/>
                <w:sz w:val="24"/>
                <w:szCs w:val="24"/>
              </w:rPr>
              <w:t xml:space="preserve">ir keletą su asmenimis sudarytų dėl atlygintinų ir neatlygintinų paslaugų Plytinės kartodrome sutarčių, </w:t>
            </w:r>
            <w:r>
              <w:rPr>
                <w:rFonts w:ascii="Times New Roman" w:hAnsi="Times New Roman" w:cs="Times New Roman"/>
                <w:sz w:val="24"/>
                <w:szCs w:val="24"/>
              </w:rPr>
              <w:t xml:space="preserve">kopijas </w:t>
            </w:r>
            <w:r w:rsidR="00EC70E2">
              <w:rPr>
                <w:rFonts w:ascii="Times New Roman" w:hAnsi="Times New Roman" w:cs="Times New Roman"/>
                <w:sz w:val="24"/>
                <w:szCs w:val="24"/>
              </w:rPr>
              <w:t xml:space="preserve">ir (ar) </w:t>
            </w:r>
            <w:r>
              <w:rPr>
                <w:rFonts w:ascii="Times New Roman" w:hAnsi="Times New Roman" w:cs="Times New Roman"/>
                <w:sz w:val="24"/>
                <w:szCs w:val="24"/>
              </w:rPr>
              <w:t>pateikti nuorodas į viešai paskelbtus</w:t>
            </w:r>
            <w:r w:rsidR="00C46C46">
              <w:rPr>
                <w:rFonts w:ascii="Times New Roman" w:hAnsi="Times New Roman" w:cs="Times New Roman"/>
                <w:sz w:val="24"/>
                <w:szCs w:val="24"/>
              </w:rPr>
              <w:t xml:space="preserve"> dokumentus</w:t>
            </w:r>
            <w:r w:rsidR="00EC70E2">
              <w:rPr>
                <w:rFonts w:ascii="Times New Roman" w:hAnsi="Times New Roman" w:cs="Times New Roman"/>
                <w:sz w:val="24"/>
                <w:szCs w:val="24"/>
              </w:rPr>
              <w:t>.</w:t>
            </w:r>
          </w:p>
          <w:p w14:paraId="1EE8054F" w14:textId="0D2DC066" w:rsidR="004A0089" w:rsidRDefault="004A0089" w:rsidP="00AC035D">
            <w:pPr>
              <w:spacing w:after="0" w:line="240" w:lineRule="auto"/>
              <w:jc w:val="both"/>
              <w:rPr>
                <w:rFonts w:ascii="Times New Roman" w:hAnsi="Times New Roman" w:cs="Times New Roman"/>
                <w:sz w:val="24"/>
                <w:szCs w:val="24"/>
              </w:rPr>
            </w:pPr>
          </w:p>
          <w:p w14:paraId="2F3ACAC5" w14:textId="608909B1" w:rsidR="00C46C46" w:rsidRDefault="00C46C46" w:rsidP="00AC03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Stebėsena tęsiama</w:t>
            </w:r>
          </w:p>
          <w:p w14:paraId="75DDD1CA" w14:textId="642FF572" w:rsidR="004A0089" w:rsidRPr="004A0089" w:rsidRDefault="004A0089" w:rsidP="00AC035D">
            <w:pPr>
              <w:spacing w:after="0" w:line="240" w:lineRule="auto"/>
              <w:jc w:val="both"/>
              <w:rPr>
                <w:rFonts w:ascii="Times New Roman" w:hAnsi="Times New Roman" w:cs="Times New Roman"/>
                <w:sz w:val="24"/>
                <w:szCs w:val="24"/>
              </w:rPr>
            </w:pPr>
          </w:p>
        </w:tc>
      </w:tr>
      <w:tr w:rsidR="00AC035D" w:rsidRPr="00114EA9" w14:paraId="51F2FF9C" w14:textId="77777777" w:rsidTr="00795BB5">
        <w:trPr>
          <w:trHeight w:val="445"/>
        </w:trPr>
        <w:tc>
          <w:tcPr>
            <w:tcW w:w="3539" w:type="dxa"/>
            <w:vMerge/>
          </w:tcPr>
          <w:p w14:paraId="7F4ED7C7" w14:textId="77777777" w:rsidR="00AC035D" w:rsidRPr="00114EA9" w:rsidRDefault="00AC035D" w:rsidP="00AC035D">
            <w:pPr>
              <w:pBdr>
                <w:top w:val="nil"/>
                <w:left w:val="nil"/>
                <w:bottom w:val="nil"/>
                <w:right w:val="nil"/>
                <w:between w:val="nil"/>
                <w:bar w:val="nil"/>
              </w:pBdr>
              <w:tabs>
                <w:tab w:val="left" w:pos="142"/>
                <w:tab w:val="left" w:pos="1701"/>
              </w:tabs>
              <w:spacing w:after="0" w:line="240" w:lineRule="auto"/>
              <w:jc w:val="both"/>
              <w:rPr>
                <w:rFonts w:ascii="Times New Roman" w:hAnsi="Times New Roman" w:cs="Times New Roman"/>
                <w:sz w:val="24"/>
                <w:szCs w:val="24"/>
              </w:rPr>
            </w:pPr>
          </w:p>
        </w:tc>
        <w:tc>
          <w:tcPr>
            <w:tcW w:w="3544" w:type="dxa"/>
            <w:vMerge w:val="restart"/>
          </w:tcPr>
          <w:p w14:paraId="0EB8E03C" w14:textId="77777777" w:rsidR="00AC035D" w:rsidRPr="00114EA9" w:rsidRDefault="00AC035D" w:rsidP="00AC035D">
            <w:pPr>
              <w:tabs>
                <w:tab w:val="left" w:pos="142"/>
                <w:tab w:val="left" w:pos="1418"/>
                <w:tab w:val="left" w:pos="1701"/>
              </w:tabs>
              <w:spacing w:after="0" w:line="240" w:lineRule="auto"/>
              <w:jc w:val="both"/>
              <w:rPr>
                <w:rFonts w:ascii="Times New Roman" w:hAnsi="Times New Roman" w:cs="Times New Roman"/>
                <w:sz w:val="24"/>
                <w:szCs w:val="24"/>
              </w:rPr>
            </w:pPr>
            <w:r w:rsidRPr="00114EA9">
              <w:rPr>
                <w:rFonts w:ascii="Times New Roman" w:hAnsi="Times New Roman" w:cs="Times New Roman"/>
                <w:sz w:val="24"/>
                <w:szCs w:val="24"/>
              </w:rPr>
              <w:t>3.3. Užtikrinti, kad sutartys su paslaugos gavėjais būtų sudaromos tik kai nustatyta tvarka paslaugų gavėjas pateikia sąrašus ir asmenų teisę naudotis neatlygintinai arba lengvatinėmis sąlygomis patvirtinančius dokumentus bei patikrinama jų atitiktis nustatytiems reikalavimams.</w:t>
            </w:r>
          </w:p>
          <w:p w14:paraId="657F29D9" w14:textId="77777777" w:rsidR="00AC035D" w:rsidRPr="00114EA9" w:rsidRDefault="00AC035D" w:rsidP="00AC035D">
            <w:pPr>
              <w:spacing w:after="0" w:line="240" w:lineRule="auto"/>
              <w:jc w:val="both"/>
              <w:rPr>
                <w:rFonts w:ascii="Times New Roman" w:hAnsi="Times New Roman" w:cs="Times New Roman"/>
                <w:sz w:val="24"/>
                <w:szCs w:val="24"/>
              </w:rPr>
            </w:pPr>
          </w:p>
        </w:tc>
        <w:tc>
          <w:tcPr>
            <w:tcW w:w="3827" w:type="dxa"/>
          </w:tcPr>
          <w:p w14:paraId="15C3530D" w14:textId="77777777" w:rsidR="00AC035D" w:rsidRPr="00735155" w:rsidRDefault="00AC035D" w:rsidP="00AC035D">
            <w:pPr>
              <w:spacing w:after="0" w:line="240" w:lineRule="auto"/>
              <w:jc w:val="both"/>
              <w:rPr>
                <w:rFonts w:ascii="Times New Roman" w:hAnsi="Times New Roman" w:cs="Times New Roman"/>
                <w:b/>
                <w:bCs/>
                <w:iCs/>
                <w:sz w:val="24"/>
                <w:szCs w:val="24"/>
              </w:rPr>
            </w:pPr>
            <w:r w:rsidRPr="00735155">
              <w:rPr>
                <w:rFonts w:ascii="Times New Roman" w:hAnsi="Times New Roman" w:cs="Times New Roman"/>
                <w:b/>
                <w:bCs/>
                <w:iCs/>
                <w:sz w:val="24"/>
                <w:szCs w:val="24"/>
              </w:rPr>
              <w:t>2024-12-31</w:t>
            </w:r>
          </w:p>
          <w:p w14:paraId="74BB2CF4" w14:textId="1BF652BD" w:rsidR="00AC035D" w:rsidRDefault="00AC035D" w:rsidP="00AC035D">
            <w:pPr>
              <w:spacing w:after="0" w:line="240" w:lineRule="auto"/>
              <w:jc w:val="both"/>
              <w:rPr>
                <w:rFonts w:ascii="Times New Roman" w:hAnsi="Times New Roman" w:cs="Times New Roman"/>
                <w:iCs/>
                <w:sz w:val="24"/>
                <w:szCs w:val="24"/>
              </w:rPr>
            </w:pPr>
            <w:r w:rsidRPr="00DB1CA3">
              <w:rPr>
                <w:rFonts w:ascii="Times New Roman" w:hAnsi="Times New Roman" w:cs="Times New Roman"/>
                <w:iCs/>
                <w:sz w:val="24"/>
                <w:szCs w:val="24"/>
              </w:rPr>
              <w:t>PLK direktoriaus 2024 m. gruodžio 19 d. įsakymu Nr. V-2024/12- 2 „Dėl naudojimosi sporto infrastruktūra ir joje esančiu inventoriumi tvarkos aprašo patvirtinimo“ patvirtintas naudojimosi sporto infrastruktūra ir joje esančio inventoriaus</w:t>
            </w:r>
            <w:r>
              <w:rPr>
                <w:rFonts w:ascii="Times New Roman" w:hAnsi="Times New Roman" w:cs="Times New Roman"/>
                <w:iCs/>
                <w:sz w:val="24"/>
                <w:szCs w:val="24"/>
              </w:rPr>
              <w:t xml:space="preserve"> </w:t>
            </w:r>
            <w:r w:rsidRPr="00DB1CA3">
              <w:rPr>
                <w:rFonts w:ascii="Times New Roman" w:hAnsi="Times New Roman" w:cs="Times New Roman"/>
                <w:iCs/>
                <w:sz w:val="24"/>
                <w:szCs w:val="24"/>
              </w:rPr>
              <w:t xml:space="preserve">tvarkos aprašas ir paviešintas PLK internetinėje svetainėje. Nuoroda: </w:t>
            </w:r>
            <w:hyperlink r:id="rId10" w:history="1">
              <w:r w:rsidRPr="005A4BBA">
                <w:rPr>
                  <w:rStyle w:val="Hipersaitas"/>
                  <w:rFonts w:ascii="Times New Roman" w:hAnsi="Times New Roman" w:cs="Times New Roman"/>
                  <w:iCs/>
                  <w:sz w:val="24"/>
                  <w:szCs w:val="24"/>
                </w:rPr>
                <w:t>NAUDOJIMOSI-SPORTO-INFRASTRUKTURA-IR-JOJE-ESANCIU-INVENTORIUMI-TVARKA_.pdf</w:t>
              </w:r>
            </w:hyperlink>
            <w:r>
              <w:rPr>
                <w:rFonts w:ascii="Times New Roman" w:hAnsi="Times New Roman" w:cs="Times New Roman"/>
                <w:iCs/>
                <w:sz w:val="24"/>
                <w:szCs w:val="24"/>
              </w:rPr>
              <w:t xml:space="preserve"> </w:t>
            </w:r>
            <w:r w:rsidRPr="00DB1CA3">
              <w:rPr>
                <w:rFonts w:ascii="Times New Roman" w:hAnsi="Times New Roman" w:cs="Times New Roman"/>
                <w:iCs/>
                <w:sz w:val="24"/>
                <w:szCs w:val="24"/>
              </w:rPr>
              <w:t xml:space="preserve">PLK sporto infrastruktūra neatlygintai gali naudotis Lietuvos Kartingo federacijai, </w:t>
            </w:r>
            <w:proofErr w:type="spellStart"/>
            <w:r w:rsidRPr="00DB1CA3">
              <w:rPr>
                <w:rFonts w:ascii="Times New Roman" w:hAnsi="Times New Roman" w:cs="Times New Roman"/>
                <w:iCs/>
                <w:sz w:val="24"/>
                <w:szCs w:val="24"/>
              </w:rPr>
              <w:t>paralimpiniam</w:t>
            </w:r>
            <w:proofErr w:type="spellEnd"/>
            <w:r w:rsidRPr="00DB1CA3">
              <w:rPr>
                <w:rFonts w:ascii="Times New Roman" w:hAnsi="Times New Roman" w:cs="Times New Roman"/>
                <w:iCs/>
                <w:sz w:val="24"/>
                <w:szCs w:val="24"/>
              </w:rPr>
              <w:t xml:space="preserve">, regos, klausos, judėjimo negalią turinčių asmenų sporto judėjimo asmenų </w:t>
            </w:r>
            <w:r w:rsidRPr="00DB1CA3">
              <w:rPr>
                <w:rFonts w:ascii="Times New Roman" w:hAnsi="Times New Roman" w:cs="Times New Roman"/>
                <w:iCs/>
                <w:sz w:val="24"/>
                <w:szCs w:val="24"/>
              </w:rPr>
              <w:lastRenderedPageBreak/>
              <w:t>vadovaujančioms nevyriausybinėms sporto organizacijoms, visų amžiaus grupių nacionalinių rinktinių (išskyrus rengiamus veteranų sporto varžyboms) ir (ar) kandidatų į tokias nacionalinės rinktines sportininkų rengimo tikslu aukšto meistriškumo sporto pratyboms, aukšto meistriškumo sporto treniruočių stovykloms vykdyti. Sporto infrastruktūra atlygintinai gali naudotis fiziniai ir juridiniai asmenys, kultivuojantys kartingų sporto šaką, kitų varžybų ir sporto renginių organizavimo, fizinio aktyvumo pratybų vykdymo, ir kitų veiklų vykdymo tikslais, kurių prašymus Įstaigai patenkinus sudaromos teikiamų paslaugų sutartys dėl leidimo atlygintinai naudotis Įstaigos sporto infrastruktūros objektu; kitais visuomenei naudingos veiklos tikslais ir (ar) kitiems asmenims tačiau visais atvejais pirmenybė teikiant (prioriteto mažėjimo tvarka) sportininkų rengimui, fizinio aktyvumo ir sporto renginių organizavimui, švietimo, kultūros ir (ar) sveikatinimo renginių organizavimui, fizinio aktyvumo pratybų vykdymui. Su paslaugų gavėju yra sudaroma sutartis, kurioje nustatomas atsakingas fizinis ar juridinis asmuo,</w:t>
            </w:r>
            <w:r w:rsidRPr="00DB1CA3">
              <w:t xml:space="preserve"> </w:t>
            </w:r>
            <w:r w:rsidRPr="00DB1CA3">
              <w:rPr>
                <w:rFonts w:ascii="Times New Roman" w:hAnsi="Times New Roman" w:cs="Times New Roman"/>
                <w:iCs/>
                <w:sz w:val="24"/>
                <w:szCs w:val="24"/>
              </w:rPr>
              <w:t>kuris atsako už sutartyje numatytų sąlygų laikymąsi</w:t>
            </w:r>
          </w:p>
          <w:p w14:paraId="76D883E0" w14:textId="6D769D00" w:rsidR="00AC035D" w:rsidRPr="00114EA9" w:rsidRDefault="00AC035D" w:rsidP="00AC035D">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Planuojama iki 2025-03-31 p</w:t>
            </w:r>
            <w:r w:rsidRPr="00DB1CA3">
              <w:rPr>
                <w:rFonts w:ascii="Times New Roman" w:hAnsi="Times New Roman" w:cs="Times New Roman"/>
                <w:iCs/>
                <w:sz w:val="24"/>
                <w:szCs w:val="24"/>
              </w:rPr>
              <w:t>atvirtint</w:t>
            </w:r>
            <w:r>
              <w:rPr>
                <w:rFonts w:ascii="Times New Roman" w:hAnsi="Times New Roman" w:cs="Times New Roman"/>
                <w:iCs/>
                <w:sz w:val="24"/>
                <w:szCs w:val="24"/>
              </w:rPr>
              <w:t>i</w:t>
            </w:r>
            <w:r w:rsidRPr="00DB1CA3">
              <w:rPr>
                <w:rFonts w:ascii="Times New Roman" w:hAnsi="Times New Roman" w:cs="Times New Roman"/>
                <w:iCs/>
                <w:sz w:val="24"/>
                <w:szCs w:val="24"/>
              </w:rPr>
              <w:t xml:space="preserve"> naudojimosi sporto infrastruktūra </w:t>
            </w:r>
            <w:r w:rsidRPr="00DB1CA3">
              <w:rPr>
                <w:rFonts w:ascii="Times New Roman" w:hAnsi="Times New Roman" w:cs="Times New Roman"/>
                <w:iCs/>
                <w:sz w:val="24"/>
                <w:szCs w:val="24"/>
              </w:rPr>
              <w:lastRenderedPageBreak/>
              <w:t>paslaugų teikimo sutarties form</w:t>
            </w:r>
            <w:r>
              <w:rPr>
                <w:rFonts w:ascii="Times New Roman" w:hAnsi="Times New Roman" w:cs="Times New Roman"/>
                <w:iCs/>
                <w:sz w:val="24"/>
                <w:szCs w:val="24"/>
              </w:rPr>
              <w:t>ą</w:t>
            </w:r>
            <w:r w:rsidRPr="00DB1CA3">
              <w:rPr>
                <w:rFonts w:ascii="Times New Roman" w:hAnsi="Times New Roman" w:cs="Times New Roman"/>
                <w:iCs/>
                <w:sz w:val="24"/>
                <w:szCs w:val="24"/>
              </w:rPr>
              <w:t xml:space="preserve"> atliepian</w:t>
            </w:r>
            <w:r>
              <w:rPr>
                <w:rFonts w:ascii="Times New Roman" w:hAnsi="Times New Roman" w:cs="Times New Roman"/>
                <w:iCs/>
                <w:sz w:val="24"/>
                <w:szCs w:val="24"/>
              </w:rPr>
              <w:t>čią</w:t>
            </w:r>
            <w:r w:rsidRPr="00DB1CA3">
              <w:rPr>
                <w:rFonts w:ascii="Times New Roman" w:hAnsi="Times New Roman" w:cs="Times New Roman"/>
                <w:iCs/>
                <w:sz w:val="24"/>
                <w:szCs w:val="24"/>
              </w:rPr>
              <w:t xml:space="preserve"> pateiktus pasiūlymus atsižvelgiant į pateiktas pastabas</w:t>
            </w:r>
          </w:p>
        </w:tc>
        <w:tc>
          <w:tcPr>
            <w:tcW w:w="3969" w:type="dxa"/>
          </w:tcPr>
          <w:p w14:paraId="15471E5E" w14:textId="77777777" w:rsidR="00AC035D" w:rsidRDefault="00AC035D" w:rsidP="00AC035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2025-01-03</w:t>
            </w:r>
          </w:p>
          <w:p w14:paraId="6CDC3BE9" w14:textId="7574F85D" w:rsidR="00AC035D" w:rsidRPr="00C31650" w:rsidRDefault="00AC035D" w:rsidP="00AC035D">
            <w:pPr>
              <w:spacing w:after="0" w:line="240" w:lineRule="auto"/>
              <w:jc w:val="both"/>
              <w:rPr>
                <w:rFonts w:ascii="Times New Roman" w:hAnsi="Times New Roman" w:cs="Times New Roman"/>
                <w:b/>
                <w:bCs/>
                <w:color w:val="FF0000"/>
                <w:sz w:val="24"/>
                <w:szCs w:val="24"/>
              </w:rPr>
            </w:pPr>
            <w:r w:rsidRPr="00C31650">
              <w:rPr>
                <w:rFonts w:ascii="Times New Roman" w:hAnsi="Times New Roman" w:cs="Times New Roman"/>
                <w:b/>
                <w:bCs/>
                <w:color w:val="FF0000"/>
                <w:sz w:val="24"/>
                <w:szCs w:val="24"/>
              </w:rPr>
              <w:t>Neįgyvendinta</w:t>
            </w:r>
          </w:p>
          <w:p w14:paraId="1429D3FC" w14:textId="530BE6D9" w:rsidR="00AC035D" w:rsidRDefault="00EC70E2" w:rsidP="00AC035D">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PLK n</w:t>
            </w:r>
            <w:r w:rsidR="00AC035D">
              <w:rPr>
                <w:rFonts w:ascii="Times New Roman" w:hAnsi="Times New Roman" w:cs="Times New Roman"/>
                <w:iCs/>
                <w:sz w:val="24"/>
                <w:szCs w:val="24"/>
              </w:rPr>
              <w:t xml:space="preserve">audojimo sporto infrastruktūra tvarkos apraše ir PLK interneto svetainėje nėra nustatytas reikalavimas, kad su </w:t>
            </w:r>
            <w:r w:rsidR="00AC035D" w:rsidRPr="00114EA9">
              <w:rPr>
                <w:rFonts w:ascii="Times New Roman" w:hAnsi="Times New Roman" w:cs="Times New Roman"/>
                <w:sz w:val="24"/>
                <w:szCs w:val="24"/>
              </w:rPr>
              <w:t>paslaugos gavėjais būtų sudaromos</w:t>
            </w:r>
            <w:r w:rsidR="00AC035D">
              <w:rPr>
                <w:rFonts w:ascii="Times New Roman" w:hAnsi="Times New Roman" w:cs="Times New Roman"/>
                <w:sz w:val="24"/>
                <w:szCs w:val="24"/>
              </w:rPr>
              <w:t xml:space="preserve"> sutartys</w:t>
            </w:r>
            <w:r w:rsidR="00AC035D" w:rsidRPr="00114EA9">
              <w:rPr>
                <w:rFonts w:ascii="Times New Roman" w:hAnsi="Times New Roman" w:cs="Times New Roman"/>
                <w:sz w:val="24"/>
                <w:szCs w:val="24"/>
              </w:rPr>
              <w:t xml:space="preserve"> tik kai nustatyta tvarka paslaugų gavėjas pateikia sąrašus ir asmenų teisę naudotis neatlygintinai arba lengvatinėmis sąlygomis patvirtinančius dokumentus</w:t>
            </w:r>
            <w:r w:rsidR="00AC035D">
              <w:rPr>
                <w:rFonts w:ascii="Times New Roman" w:hAnsi="Times New Roman" w:cs="Times New Roman"/>
                <w:sz w:val="24"/>
                <w:szCs w:val="24"/>
              </w:rPr>
              <w:t>,</w:t>
            </w:r>
            <w:r w:rsidR="00AC035D" w:rsidRPr="00114EA9">
              <w:rPr>
                <w:rFonts w:ascii="Times New Roman" w:hAnsi="Times New Roman" w:cs="Times New Roman"/>
                <w:sz w:val="24"/>
                <w:szCs w:val="24"/>
              </w:rPr>
              <w:t xml:space="preserve"> bei patikrinama jų atitiktis nustatytiems reikalavimams</w:t>
            </w:r>
            <w:r w:rsidR="00AC035D">
              <w:rPr>
                <w:rFonts w:ascii="Times New Roman" w:hAnsi="Times New Roman" w:cs="Times New Roman"/>
                <w:sz w:val="24"/>
                <w:szCs w:val="24"/>
              </w:rPr>
              <w:t>.</w:t>
            </w:r>
          </w:p>
          <w:p w14:paraId="7168F911" w14:textId="77777777" w:rsidR="00AC035D" w:rsidRDefault="00AC035D" w:rsidP="00AC035D">
            <w:pPr>
              <w:spacing w:after="0" w:line="240" w:lineRule="auto"/>
              <w:jc w:val="both"/>
              <w:rPr>
                <w:rFonts w:ascii="Times New Roman" w:hAnsi="Times New Roman" w:cs="Times New Roman"/>
                <w:sz w:val="24"/>
                <w:szCs w:val="24"/>
              </w:rPr>
            </w:pPr>
          </w:p>
          <w:p w14:paraId="6327E235" w14:textId="77777777" w:rsidR="00AC035D" w:rsidRDefault="00AC035D" w:rsidP="00AC03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Įgyvendinus pasiūlymą, prašome pateikti tai patvirtinančius dokumentų kopijas arba nuorodas į paskelbimo šaltinius. Jo neįgyvendinus arba </w:t>
            </w:r>
            <w:r>
              <w:rPr>
                <w:rFonts w:ascii="Times New Roman" w:hAnsi="Times New Roman" w:cs="Times New Roman"/>
                <w:sz w:val="24"/>
                <w:szCs w:val="24"/>
              </w:rPr>
              <w:lastRenderedPageBreak/>
              <w:t>įgyvendinus iš dalies –  informuoti STT, nurodant argumentus, kodėl pasiūlymas nebuvo įgyvendintas arba įgyvendintas iš dalies.</w:t>
            </w:r>
          </w:p>
          <w:p w14:paraId="73380C63" w14:textId="77777777" w:rsidR="00AC035D" w:rsidRDefault="00AC035D" w:rsidP="00AC035D">
            <w:pPr>
              <w:spacing w:after="0" w:line="240" w:lineRule="auto"/>
              <w:jc w:val="both"/>
              <w:rPr>
                <w:rFonts w:ascii="Times New Roman" w:hAnsi="Times New Roman" w:cs="Times New Roman"/>
                <w:sz w:val="24"/>
                <w:szCs w:val="24"/>
              </w:rPr>
            </w:pPr>
          </w:p>
          <w:p w14:paraId="48326FAC" w14:textId="339D90A8" w:rsidR="00AC035D" w:rsidRPr="00114EA9" w:rsidRDefault="00AC035D" w:rsidP="00AC03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Stebėsena tęsiama</w:t>
            </w:r>
          </w:p>
        </w:tc>
      </w:tr>
      <w:tr w:rsidR="00AC035D" w:rsidRPr="00114EA9" w14:paraId="7654320D" w14:textId="77777777" w:rsidTr="00795BB5">
        <w:trPr>
          <w:trHeight w:val="445"/>
        </w:trPr>
        <w:tc>
          <w:tcPr>
            <w:tcW w:w="3539" w:type="dxa"/>
            <w:vMerge/>
          </w:tcPr>
          <w:p w14:paraId="56810548" w14:textId="77777777" w:rsidR="00AC035D" w:rsidRPr="00114EA9" w:rsidRDefault="00AC035D" w:rsidP="00AC035D">
            <w:pPr>
              <w:pBdr>
                <w:top w:val="nil"/>
                <w:left w:val="nil"/>
                <w:bottom w:val="nil"/>
                <w:right w:val="nil"/>
                <w:between w:val="nil"/>
                <w:bar w:val="nil"/>
              </w:pBdr>
              <w:tabs>
                <w:tab w:val="left" w:pos="142"/>
                <w:tab w:val="left" w:pos="1701"/>
              </w:tabs>
              <w:spacing w:after="0" w:line="240" w:lineRule="auto"/>
              <w:jc w:val="both"/>
              <w:rPr>
                <w:rFonts w:ascii="Times New Roman" w:hAnsi="Times New Roman" w:cs="Times New Roman"/>
                <w:sz w:val="24"/>
                <w:szCs w:val="24"/>
              </w:rPr>
            </w:pPr>
          </w:p>
        </w:tc>
        <w:tc>
          <w:tcPr>
            <w:tcW w:w="3544" w:type="dxa"/>
            <w:vMerge/>
          </w:tcPr>
          <w:p w14:paraId="2EB47705" w14:textId="77777777" w:rsidR="00AC035D" w:rsidRPr="00114EA9" w:rsidRDefault="00AC035D" w:rsidP="00AC035D">
            <w:pPr>
              <w:tabs>
                <w:tab w:val="left" w:pos="142"/>
                <w:tab w:val="left" w:pos="1418"/>
                <w:tab w:val="left" w:pos="1701"/>
              </w:tabs>
              <w:spacing w:after="0" w:line="240" w:lineRule="auto"/>
              <w:jc w:val="both"/>
              <w:rPr>
                <w:rFonts w:ascii="Times New Roman" w:hAnsi="Times New Roman" w:cs="Times New Roman"/>
                <w:sz w:val="24"/>
                <w:szCs w:val="24"/>
              </w:rPr>
            </w:pPr>
          </w:p>
        </w:tc>
        <w:tc>
          <w:tcPr>
            <w:tcW w:w="3827" w:type="dxa"/>
          </w:tcPr>
          <w:p w14:paraId="3DFFC49D" w14:textId="77777777" w:rsidR="00AC035D" w:rsidRDefault="00AC035D" w:rsidP="00AC035D">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2025-10-20</w:t>
            </w:r>
          </w:p>
          <w:p w14:paraId="5C46C8D1" w14:textId="730C9966" w:rsidR="00AC035D" w:rsidRPr="00EC70E2" w:rsidRDefault="00EC70E2" w:rsidP="00AC035D">
            <w:pPr>
              <w:spacing w:after="0" w:line="240" w:lineRule="auto"/>
              <w:jc w:val="both"/>
              <w:rPr>
                <w:rFonts w:ascii="Times New Roman" w:hAnsi="Times New Roman" w:cs="Times New Roman"/>
                <w:iCs/>
                <w:sz w:val="24"/>
                <w:szCs w:val="24"/>
              </w:rPr>
            </w:pPr>
            <w:r w:rsidRPr="00EC70E2">
              <w:rPr>
                <w:rFonts w:ascii="Times New Roman" w:hAnsi="Times New Roman" w:cs="Times New Roman"/>
                <w:iCs/>
                <w:sz w:val="24"/>
                <w:szCs w:val="24"/>
              </w:rPr>
              <w:t>Pradėtas vesti registras visų infrastruktūra neatlygintinai galinčių naudotis asmenų, kurie turi kartingo vairuotojo licencijas</w:t>
            </w:r>
          </w:p>
        </w:tc>
        <w:tc>
          <w:tcPr>
            <w:tcW w:w="3969" w:type="dxa"/>
          </w:tcPr>
          <w:p w14:paraId="182687FD" w14:textId="77777777" w:rsidR="00AC035D" w:rsidRDefault="00AC035D" w:rsidP="00AC035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2025-11-03</w:t>
            </w:r>
          </w:p>
          <w:p w14:paraId="33114830" w14:textId="77777777" w:rsidR="00AC035D" w:rsidRPr="00EC70E2" w:rsidRDefault="00EC70E2" w:rsidP="00EC70E2">
            <w:pPr>
              <w:spacing w:after="0" w:line="240" w:lineRule="auto"/>
              <w:jc w:val="both"/>
              <w:rPr>
                <w:rFonts w:ascii="Times New Roman" w:hAnsi="Times New Roman" w:cs="Times New Roman"/>
                <w:b/>
                <w:bCs/>
                <w:color w:val="00B0F0"/>
                <w:sz w:val="24"/>
                <w:szCs w:val="24"/>
              </w:rPr>
            </w:pPr>
            <w:r w:rsidRPr="00EC70E2">
              <w:rPr>
                <w:rFonts w:ascii="Times New Roman" w:hAnsi="Times New Roman" w:cs="Times New Roman"/>
                <w:b/>
                <w:bCs/>
                <w:color w:val="00B0F0"/>
                <w:sz w:val="24"/>
                <w:szCs w:val="24"/>
              </w:rPr>
              <w:t>Įgyvendinama</w:t>
            </w:r>
          </w:p>
          <w:p w14:paraId="3AD16B00" w14:textId="4F82EF6B" w:rsidR="00EC70E2" w:rsidRDefault="00DA5F23" w:rsidP="00DA5F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Neturime duomenų, kad</w:t>
            </w:r>
            <w:r w:rsidR="00EC70E2">
              <w:rPr>
                <w:rFonts w:ascii="Times New Roman" w:hAnsi="Times New Roman" w:cs="Times New Roman"/>
                <w:sz w:val="24"/>
                <w:szCs w:val="24"/>
              </w:rPr>
              <w:t xml:space="preserve"> </w:t>
            </w:r>
            <w:r w:rsidR="008C7FB6">
              <w:rPr>
                <w:rFonts w:ascii="Times New Roman" w:hAnsi="Times New Roman" w:cs="Times New Roman"/>
                <w:sz w:val="24"/>
                <w:szCs w:val="24"/>
              </w:rPr>
              <w:t xml:space="preserve">PLK minimame </w:t>
            </w:r>
            <w:r>
              <w:rPr>
                <w:rFonts w:ascii="Times New Roman" w:hAnsi="Times New Roman" w:cs="Times New Roman"/>
                <w:sz w:val="24"/>
                <w:szCs w:val="24"/>
              </w:rPr>
              <w:t xml:space="preserve">registre </w:t>
            </w:r>
            <w:r w:rsidR="008C7FB6">
              <w:rPr>
                <w:rFonts w:ascii="Times New Roman" w:hAnsi="Times New Roman" w:cs="Times New Roman"/>
                <w:sz w:val="24"/>
                <w:szCs w:val="24"/>
              </w:rPr>
              <w:t xml:space="preserve">bus </w:t>
            </w:r>
            <w:r>
              <w:rPr>
                <w:rFonts w:ascii="Times New Roman" w:hAnsi="Times New Roman" w:cs="Times New Roman"/>
                <w:sz w:val="24"/>
                <w:szCs w:val="24"/>
              </w:rPr>
              <w:t>įregistruoti</w:t>
            </w:r>
            <w:r w:rsidR="00EC70E2">
              <w:rPr>
                <w:rFonts w:ascii="Times New Roman" w:hAnsi="Times New Roman" w:cs="Times New Roman"/>
                <w:sz w:val="24"/>
                <w:szCs w:val="24"/>
              </w:rPr>
              <w:t xml:space="preserve"> visi </w:t>
            </w:r>
            <w:r w:rsidRPr="00114EA9">
              <w:rPr>
                <w:rFonts w:ascii="Times New Roman" w:hAnsi="Times New Roman" w:cs="Times New Roman"/>
                <w:sz w:val="24"/>
                <w:szCs w:val="24"/>
              </w:rPr>
              <w:t xml:space="preserve">teisę naudotis neatlygintinai </w:t>
            </w:r>
            <w:r>
              <w:rPr>
                <w:rFonts w:ascii="Times New Roman" w:hAnsi="Times New Roman" w:cs="Times New Roman"/>
                <w:sz w:val="24"/>
                <w:szCs w:val="24"/>
              </w:rPr>
              <w:t xml:space="preserve">Plytinės kartodromu pagal </w:t>
            </w:r>
            <w:r>
              <w:rPr>
                <w:rFonts w:ascii="Times New Roman" w:hAnsi="Times New Roman" w:cs="Times New Roman"/>
                <w:iCs/>
                <w:sz w:val="24"/>
                <w:szCs w:val="24"/>
              </w:rPr>
              <w:t>PLK naudojimo sporto infrastruktūra tvarkos aprašą</w:t>
            </w:r>
            <w:r w:rsidR="008C7FB6">
              <w:rPr>
                <w:rFonts w:ascii="Times New Roman" w:hAnsi="Times New Roman" w:cs="Times New Roman"/>
                <w:iCs/>
                <w:sz w:val="24"/>
                <w:szCs w:val="24"/>
              </w:rPr>
              <w:t xml:space="preserve"> turintys sportininkai</w:t>
            </w:r>
            <w:r>
              <w:rPr>
                <w:rFonts w:ascii="Times New Roman" w:hAnsi="Times New Roman" w:cs="Times New Roman"/>
                <w:sz w:val="24"/>
                <w:szCs w:val="24"/>
              </w:rPr>
              <w:t>. Nebuvo pateikta jokia šio registro duomenų tvarkymo tvarka, todėl nėra aišku kokie</w:t>
            </w:r>
            <w:r w:rsidR="008C7FB6">
              <w:rPr>
                <w:rFonts w:ascii="Times New Roman" w:hAnsi="Times New Roman" w:cs="Times New Roman"/>
                <w:sz w:val="24"/>
                <w:szCs w:val="24"/>
              </w:rPr>
              <w:t xml:space="preserve"> sportininkų </w:t>
            </w:r>
            <w:r>
              <w:rPr>
                <w:rFonts w:ascii="Times New Roman" w:hAnsi="Times New Roman" w:cs="Times New Roman"/>
                <w:sz w:val="24"/>
                <w:szCs w:val="24"/>
              </w:rPr>
              <w:t xml:space="preserve">duomenys šiame registre bus tvarkomi ir ar tokiu būdu bus pasiekti pastabos ir pasiūlymo tikslai. </w:t>
            </w:r>
            <w:r w:rsidR="008C7FB6">
              <w:rPr>
                <w:rFonts w:ascii="Times New Roman" w:hAnsi="Times New Roman" w:cs="Times New Roman"/>
                <w:sz w:val="24"/>
                <w:szCs w:val="24"/>
              </w:rPr>
              <w:t>Abejotinas ir tokio</w:t>
            </w:r>
            <w:r w:rsidR="00BF0E63">
              <w:rPr>
                <w:rFonts w:ascii="Times New Roman" w:hAnsi="Times New Roman" w:cs="Times New Roman"/>
                <w:sz w:val="24"/>
                <w:szCs w:val="24"/>
              </w:rPr>
              <w:t>,</w:t>
            </w:r>
            <w:r w:rsidR="008C7FB6">
              <w:rPr>
                <w:rFonts w:ascii="Times New Roman" w:hAnsi="Times New Roman" w:cs="Times New Roman"/>
                <w:sz w:val="24"/>
                <w:szCs w:val="24"/>
              </w:rPr>
              <w:t xml:space="preserve"> atskiro</w:t>
            </w:r>
            <w:r w:rsidR="00BF0E63">
              <w:rPr>
                <w:rFonts w:ascii="Times New Roman" w:hAnsi="Times New Roman" w:cs="Times New Roman"/>
                <w:sz w:val="24"/>
                <w:szCs w:val="24"/>
              </w:rPr>
              <w:t xml:space="preserve"> tik</w:t>
            </w:r>
            <w:r w:rsidR="008C7FB6">
              <w:rPr>
                <w:rFonts w:ascii="Times New Roman" w:hAnsi="Times New Roman" w:cs="Times New Roman"/>
                <w:sz w:val="24"/>
                <w:szCs w:val="24"/>
              </w:rPr>
              <w:t xml:space="preserve"> kartingo sporto registro tikslingumas. Atkreiptinas dėmesys, kad šiuo metu </w:t>
            </w:r>
            <w:r w:rsidR="00BF0E63">
              <w:rPr>
                <w:rFonts w:ascii="Times New Roman" w:hAnsi="Times New Roman" w:cs="Times New Roman"/>
                <w:sz w:val="24"/>
                <w:szCs w:val="24"/>
              </w:rPr>
              <w:t xml:space="preserve">Lietuvoje </w:t>
            </w:r>
            <w:r w:rsidR="008C7FB6">
              <w:rPr>
                <w:rFonts w:ascii="Times New Roman" w:hAnsi="Times New Roman" w:cs="Times New Roman"/>
                <w:sz w:val="24"/>
                <w:szCs w:val="24"/>
              </w:rPr>
              <w:t xml:space="preserve">jau yra įsteigtas </w:t>
            </w:r>
            <w:r w:rsidR="00BF0E63">
              <w:rPr>
                <w:rFonts w:ascii="Times New Roman" w:hAnsi="Times New Roman" w:cs="Times New Roman"/>
                <w:sz w:val="24"/>
                <w:szCs w:val="24"/>
              </w:rPr>
              <w:t>Sporto registras, kuriame tvarkomi visų Lietuvos sporto šakų sportininkų ir sporto bazių duomenys</w:t>
            </w:r>
            <w:r w:rsidR="008C7FB6">
              <w:rPr>
                <w:rFonts w:ascii="Times New Roman" w:hAnsi="Times New Roman" w:cs="Times New Roman"/>
                <w:sz w:val="24"/>
                <w:szCs w:val="24"/>
              </w:rPr>
              <w:t>.</w:t>
            </w:r>
            <w:r w:rsidR="00BF0E63">
              <w:rPr>
                <w:rFonts w:ascii="Times New Roman" w:hAnsi="Times New Roman" w:cs="Times New Roman"/>
                <w:sz w:val="24"/>
                <w:szCs w:val="24"/>
              </w:rPr>
              <w:t xml:space="preserve"> Sporto registro valdytoja yra ŠMSM, o tvarkytojas – Nacionalinė sporto agentūra (toliau – NSA). Plačiau čia: </w:t>
            </w:r>
            <w:hyperlink r:id="rId11" w:history="1">
              <w:r w:rsidR="00BF0E63" w:rsidRPr="00221633">
                <w:rPr>
                  <w:rStyle w:val="Hipersaitas"/>
                  <w:rFonts w:ascii="Times New Roman" w:hAnsi="Times New Roman" w:cs="Times New Roman"/>
                  <w:sz w:val="24"/>
                  <w:szCs w:val="24"/>
                </w:rPr>
                <w:t>https://www.sportoregistras.lt/</w:t>
              </w:r>
            </w:hyperlink>
            <w:r w:rsidR="00BF0E63">
              <w:rPr>
                <w:rFonts w:ascii="Times New Roman" w:hAnsi="Times New Roman" w:cs="Times New Roman"/>
                <w:sz w:val="24"/>
                <w:szCs w:val="24"/>
              </w:rPr>
              <w:t xml:space="preserve"> </w:t>
            </w:r>
          </w:p>
          <w:p w14:paraId="72A88DBF" w14:textId="4752C5DB" w:rsidR="00DA5F23" w:rsidRDefault="00DA5F23" w:rsidP="00DA5F23">
            <w:pPr>
              <w:spacing w:after="0" w:line="240" w:lineRule="auto"/>
              <w:jc w:val="both"/>
              <w:rPr>
                <w:rFonts w:ascii="Times New Roman" w:hAnsi="Times New Roman" w:cs="Times New Roman"/>
                <w:sz w:val="24"/>
                <w:szCs w:val="24"/>
              </w:rPr>
            </w:pPr>
          </w:p>
          <w:p w14:paraId="4D7D4AEF" w14:textId="3A7470EE" w:rsidR="00DA5F23" w:rsidRDefault="00DA5F23" w:rsidP="00DA5F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Siūlome </w:t>
            </w:r>
            <w:r w:rsidR="00D25A99">
              <w:rPr>
                <w:rFonts w:ascii="Times New Roman" w:hAnsi="Times New Roman" w:cs="Times New Roman"/>
                <w:sz w:val="24"/>
                <w:szCs w:val="24"/>
              </w:rPr>
              <w:t xml:space="preserve">PLK </w:t>
            </w:r>
            <w:r w:rsidR="00BF0E63">
              <w:rPr>
                <w:rFonts w:ascii="Times New Roman" w:hAnsi="Times New Roman" w:cs="Times New Roman"/>
                <w:sz w:val="24"/>
                <w:szCs w:val="24"/>
              </w:rPr>
              <w:t>Sportininkų duomenų tvarkymą</w:t>
            </w:r>
            <w:r w:rsidR="008C7FB6">
              <w:rPr>
                <w:rFonts w:ascii="Times New Roman" w:hAnsi="Times New Roman" w:cs="Times New Roman"/>
                <w:sz w:val="24"/>
                <w:szCs w:val="24"/>
              </w:rPr>
              <w:t xml:space="preserve"> </w:t>
            </w:r>
            <w:r w:rsidR="00BF0E63">
              <w:rPr>
                <w:rFonts w:ascii="Times New Roman" w:hAnsi="Times New Roman" w:cs="Times New Roman"/>
                <w:sz w:val="24"/>
                <w:szCs w:val="24"/>
              </w:rPr>
              <w:t>suderinti su ŠMSM ir NSA.</w:t>
            </w:r>
            <w:r w:rsidR="008C7FB6">
              <w:rPr>
                <w:rFonts w:ascii="Times New Roman" w:hAnsi="Times New Roman" w:cs="Times New Roman"/>
                <w:sz w:val="24"/>
                <w:szCs w:val="24"/>
              </w:rPr>
              <w:t xml:space="preserve"> </w:t>
            </w:r>
            <w:r w:rsidR="00BF0E63">
              <w:rPr>
                <w:rFonts w:ascii="Times New Roman" w:hAnsi="Times New Roman" w:cs="Times New Roman"/>
                <w:sz w:val="24"/>
                <w:szCs w:val="24"/>
              </w:rPr>
              <w:t xml:space="preserve">Teikiant informaciją apie pasiūlymo įgyvendinimą, pateikti PLK registrą ir joje tvarkomų sportininko ir plytinės kartodromo sporto bazės duomenų tvarkymą reglamentuojančių </w:t>
            </w:r>
            <w:r w:rsidR="00BF0E63">
              <w:rPr>
                <w:rFonts w:ascii="Times New Roman" w:hAnsi="Times New Roman" w:cs="Times New Roman"/>
                <w:sz w:val="24"/>
                <w:szCs w:val="24"/>
              </w:rPr>
              <w:lastRenderedPageBreak/>
              <w:t>dokumentų kopijas (registro nuostatus, duomenų tvarkymo taisykles ir pan.)</w:t>
            </w:r>
          </w:p>
          <w:p w14:paraId="5D3BDFAA" w14:textId="5D006CED" w:rsidR="00DA5F23" w:rsidRDefault="00DA5F23" w:rsidP="00DA5F23">
            <w:pPr>
              <w:spacing w:after="0" w:line="240" w:lineRule="auto"/>
              <w:jc w:val="both"/>
              <w:rPr>
                <w:rFonts w:ascii="Times New Roman" w:hAnsi="Times New Roman" w:cs="Times New Roman"/>
                <w:sz w:val="24"/>
                <w:szCs w:val="24"/>
              </w:rPr>
            </w:pPr>
          </w:p>
          <w:p w14:paraId="745F96B6" w14:textId="4A82A082" w:rsidR="00DA5F23" w:rsidRDefault="00DA5F23" w:rsidP="00DA5F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Stebėsena tęsiama.</w:t>
            </w:r>
          </w:p>
          <w:p w14:paraId="2292D724" w14:textId="0F029F5E" w:rsidR="00DA5F23" w:rsidRPr="00EC70E2" w:rsidRDefault="00DA5F23" w:rsidP="00DA5F23">
            <w:pPr>
              <w:spacing w:after="0" w:line="240" w:lineRule="auto"/>
              <w:jc w:val="both"/>
              <w:rPr>
                <w:rFonts w:ascii="Times New Roman" w:hAnsi="Times New Roman" w:cs="Times New Roman"/>
                <w:sz w:val="24"/>
                <w:szCs w:val="24"/>
              </w:rPr>
            </w:pPr>
          </w:p>
        </w:tc>
      </w:tr>
      <w:tr w:rsidR="00AC035D" w:rsidRPr="00114EA9" w14:paraId="3A9F1DAB" w14:textId="77777777" w:rsidTr="00795BB5">
        <w:trPr>
          <w:trHeight w:val="445"/>
        </w:trPr>
        <w:tc>
          <w:tcPr>
            <w:tcW w:w="3539" w:type="dxa"/>
            <w:vMerge w:val="restart"/>
          </w:tcPr>
          <w:p w14:paraId="7EBDC712" w14:textId="3B2BA6FF" w:rsidR="00AC035D" w:rsidRPr="00114EA9" w:rsidRDefault="00AC035D" w:rsidP="00AC035D">
            <w:pPr>
              <w:pBdr>
                <w:top w:val="nil"/>
                <w:left w:val="nil"/>
                <w:bottom w:val="nil"/>
                <w:right w:val="nil"/>
                <w:between w:val="nil"/>
                <w:bar w:val="nil"/>
              </w:pBdr>
              <w:tabs>
                <w:tab w:val="left" w:pos="142"/>
                <w:tab w:val="left" w:pos="1701"/>
              </w:tabs>
              <w:spacing w:after="0" w:line="240" w:lineRule="auto"/>
              <w:jc w:val="both"/>
              <w:rPr>
                <w:rFonts w:ascii="Times New Roman" w:hAnsi="Times New Roman" w:cs="Times New Roman"/>
                <w:sz w:val="24"/>
                <w:szCs w:val="24"/>
              </w:rPr>
            </w:pPr>
            <w:r w:rsidRPr="00DB1CA3">
              <w:rPr>
                <w:rFonts w:ascii="Times New Roman" w:hAnsi="Times New Roman" w:cs="Times New Roman"/>
                <w:sz w:val="24"/>
                <w:szCs w:val="24"/>
              </w:rPr>
              <w:lastRenderedPageBreak/>
              <w:t>1.6. Įstaigų vadovai vienasmeniškai gali teikti nuolaidas arba sudaryti palankias (lengvatines) komercinės veiklos sąlygas selektyviai tam tikriems asmenims ar jų grupėms naudotis Įstaigų valdoma valstybės sporto infrastruktūra ir turtu</w:t>
            </w:r>
          </w:p>
        </w:tc>
        <w:tc>
          <w:tcPr>
            <w:tcW w:w="3544" w:type="dxa"/>
            <w:vMerge w:val="restart"/>
          </w:tcPr>
          <w:p w14:paraId="341917BB" w14:textId="5D4F4CE0" w:rsidR="00AC035D" w:rsidRDefault="00AC035D" w:rsidP="00AC035D">
            <w:pPr>
              <w:tabs>
                <w:tab w:val="left" w:pos="142"/>
                <w:tab w:val="left" w:pos="1418"/>
                <w:tab w:val="left" w:pos="1701"/>
              </w:tabs>
              <w:spacing w:after="0" w:line="240" w:lineRule="auto"/>
              <w:jc w:val="both"/>
              <w:rPr>
                <w:rFonts w:ascii="Times New Roman" w:hAnsi="Times New Roman" w:cs="Times New Roman"/>
                <w:sz w:val="24"/>
                <w:szCs w:val="24"/>
              </w:rPr>
            </w:pPr>
            <w:r w:rsidRPr="00DB1CA3">
              <w:rPr>
                <w:rFonts w:ascii="Times New Roman" w:hAnsi="Times New Roman" w:cs="Times New Roman"/>
                <w:sz w:val="24"/>
                <w:szCs w:val="24"/>
              </w:rPr>
              <w:t xml:space="preserve">2.1. Inicijuoti 2018 m. liepos 1 d. leidimų sutarties su Klubu JJ </w:t>
            </w:r>
            <w:proofErr w:type="spellStart"/>
            <w:r w:rsidRPr="00DB1CA3">
              <w:rPr>
                <w:rFonts w:ascii="Times New Roman" w:hAnsi="Times New Roman" w:cs="Times New Roman"/>
                <w:sz w:val="24"/>
                <w:szCs w:val="24"/>
              </w:rPr>
              <w:t>racing</w:t>
            </w:r>
            <w:proofErr w:type="spellEnd"/>
            <w:r w:rsidRPr="00DB1CA3">
              <w:rPr>
                <w:rFonts w:ascii="Times New Roman" w:hAnsi="Times New Roman" w:cs="Times New Roman"/>
                <w:sz w:val="24"/>
                <w:szCs w:val="24"/>
              </w:rPr>
              <w:t xml:space="preserve"> pakeitimą, kuriuo susitarti su Klubu JJ </w:t>
            </w:r>
            <w:proofErr w:type="spellStart"/>
            <w:r w:rsidRPr="00DB1CA3">
              <w:rPr>
                <w:rFonts w:ascii="Times New Roman" w:hAnsi="Times New Roman" w:cs="Times New Roman"/>
                <w:sz w:val="24"/>
                <w:szCs w:val="24"/>
              </w:rPr>
              <w:t>racing</w:t>
            </w:r>
            <w:proofErr w:type="spellEnd"/>
            <w:r w:rsidRPr="00DB1CA3">
              <w:rPr>
                <w:rFonts w:ascii="Times New Roman" w:hAnsi="Times New Roman" w:cs="Times New Roman"/>
                <w:sz w:val="24"/>
                <w:szCs w:val="24"/>
              </w:rPr>
              <w:t xml:space="preserve"> dėl šių Klubo JJ </w:t>
            </w:r>
            <w:proofErr w:type="spellStart"/>
            <w:r w:rsidRPr="00DB1CA3">
              <w:rPr>
                <w:rFonts w:ascii="Times New Roman" w:hAnsi="Times New Roman" w:cs="Times New Roman"/>
                <w:sz w:val="24"/>
                <w:szCs w:val="24"/>
              </w:rPr>
              <w:t>racing</w:t>
            </w:r>
            <w:proofErr w:type="spellEnd"/>
            <w:r w:rsidRPr="00DB1CA3">
              <w:rPr>
                <w:rFonts w:ascii="Times New Roman" w:hAnsi="Times New Roman" w:cs="Times New Roman"/>
                <w:sz w:val="24"/>
                <w:szCs w:val="24"/>
              </w:rPr>
              <w:t xml:space="preserve"> įsipareigojimų</w:t>
            </w:r>
            <w:r>
              <w:rPr>
                <w:rFonts w:ascii="Times New Roman" w:hAnsi="Times New Roman" w:cs="Times New Roman"/>
                <w:sz w:val="24"/>
                <w:szCs w:val="24"/>
              </w:rPr>
              <w:t xml:space="preserve"> </w:t>
            </w:r>
            <w:r w:rsidRPr="00DB1CA3">
              <w:rPr>
                <w:rFonts w:ascii="Times New Roman" w:hAnsi="Times New Roman" w:cs="Times New Roman"/>
                <w:sz w:val="24"/>
                <w:szCs w:val="24"/>
              </w:rPr>
              <w:t xml:space="preserve">(Išvados 6 skirsnio 1.6 pastaba): </w:t>
            </w:r>
          </w:p>
          <w:p w14:paraId="7E4DE084" w14:textId="6C58C84B" w:rsidR="00AC035D" w:rsidRDefault="00AC035D" w:rsidP="00AC035D">
            <w:pPr>
              <w:tabs>
                <w:tab w:val="left" w:pos="142"/>
                <w:tab w:val="left" w:pos="1418"/>
                <w:tab w:val="left" w:pos="1701"/>
              </w:tabs>
              <w:spacing w:after="0" w:line="240" w:lineRule="auto"/>
              <w:jc w:val="both"/>
              <w:rPr>
                <w:rFonts w:ascii="Times New Roman" w:hAnsi="Times New Roman" w:cs="Times New Roman"/>
                <w:sz w:val="24"/>
                <w:szCs w:val="24"/>
              </w:rPr>
            </w:pPr>
            <w:r w:rsidRPr="00DB1CA3">
              <w:rPr>
                <w:rFonts w:ascii="Times New Roman" w:hAnsi="Times New Roman" w:cs="Times New Roman"/>
                <w:sz w:val="24"/>
                <w:szCs w:val="24"/>
              </w:rPr>
              <w:t xml:space="preserve">2.1.1.kiekvienais metais suorganizuoti PLK dalininkų nurodytą skaičių renginių viešojo intereso tenkinimui ir nustatyti reikalavimus viešojo intereso renginiui, kurių organizavimo sąlygos skirtųsi nuo komercinių renginių organizavimo sąlygų ir būtų naudingos visuomenei; </w:t>
            </w:r>
          </w:p>
          <w:p w14:paraId="1A84370F" w14:textId="110E124D" w:rsidR="00AC035D" w:rsidRDefault="00AC035D" w:rsidP="00AC035D">
            <w:pPr>
              <w:tabs>
                <w:tab w:val="left" w:pos="142"/>
                <w:tab w:val="left" w:pos="1418"/>
                <w:tab w:val="left" w:pos="1701"/>
              </w:tabs>
              <w:spacing w:after="0" w:line="240" w:lineRule="auto"/>
              <w:jc w:val="both"/>
              <w:rPr>
                <w:rFonts w:ascii="Times New Roman" w:hAnsi="Times New Roman" w:cs="Times New Roman"/>
                <w:sz w:val="24"/>
                <w:szCs w:val="24"/>
              </w:rPr>
            </w:pPr>
            <w:r w:rsidRPr="00DB1CA3">
              <w:rPr>
                <w:rFonts w:ascii="Times New Roman" w:hAnsi="Times New Roman" w:cs="Times New Roman"/>
                <w:sz w:val="24"/>
                <w:szCs w:val="24"/>
              </w:rPr>
              <w:t xml:space="preserve">2.1.2. teikti sportininkams neatlygintinai sporto infrastruktūros naudojimo paslaugas PLK dalininkų nustatytomis lengvatinėmis sąlygomis; </w:t>
            </w:r>
          </w:p>
          <w:p w14:paraId="23301E04" w14:textId="63E0CD24" w:rsidR="00AC035D" w:rsidRDefault="00AC035D" w:rsidP="00AC035D">
            <w:pPr>
              <w:tabs>
                <w:tab w:val="left" w:pos="142"/>
                <w:tab w:val="left" w:pos="1418"/>
                <w:tab w:val="left" w:pos="1701"/>
              </w:tabs>
              <w:spacing w:after="0" w:line="240" w:lineRule="auto"/>
              <w:jc w:val="both"/>
              <w:rPr>
                <w:rFonts w:ascii="Times New Roman" w:hAnsi="Times New Roman" w:cs="Times New Roman"/>
                <w:sz w:val="24"/>
                <w:szCs w:val="24"/>
              </w:rPr>
            </w:pPr>
            <w:r w:rsidRPr="00DB1CA3">
              <w:rPr>
                <w:rFonts w:ascii="Times New Roman" w:hAnsi="Times New Roman" w:cs="Times New Roman"/>
                <w:sz w:val="24"/>
                <w:szCs w:val="24"/>
              </w:rPr>
              <w:t>2.1.3. sudaryti paslaugų teikimo sutartis su paslaugų gavėjais, kuriems paslaugos</w:t>
            </w:r>
            <w:r>
              <w:rPr>
                <w:rFonts w:ascii="Times New Roman" w:hAnsi="Times New Roman" w:cs="Times New Roman"/>
                <w:sz w:val="24"/>
                <w:szCs w:val="24"/>
              </w:rPr>
              <w:t xml:space="preserve"> </w:t>
            </w:r>
            <w:r w:rsidRPr="00DB1CA3">
              <w:rPr>
                <w:rFonts w:ascii="Times New Roman" w:hAnsi="Times New Roman" w:cs="Times New Roman"/>
                <w:sz w:val="24"/>
                <w:szCs w:val="24"/>
              </w:rPr>
              <w:t xml:space="preserve">teikiamos lengvatinėmis sąlygomis; </w:t>
            </w:r>
          </w:p>
          <w:p w14:paraId="5323D1A4" w14:textId="77777777" w:rsidR="002A4D69" w:rsidRDefault="00AC035D" w:rsidP="00AC035D">
            <w:pPr>
              <w:tabs>
                <w:tab w:val="left" w:pos="142"/>
                <w:tab w:val="left" w:pos="1418"/>
                <w:tab w:val="left" w:pos="1701"/>
              </w:tabs>
              <w:spacing w:after="0" w:line="240" w:lineRule="auto"/>
              <w:jc w:val="both"/>
              <w:rPr>
                <w:rFonts w:ascii="Times New Roman" w:hAnsi="Times New Roman" w:cs="Times New Roman"/>
                <w:sz w:val="24"/>
                <w:szCs w:val="24"/>
              </w:rPr>
            </w:pPr>
            <w:r w:rsidRPr="00DB1CA3">
              <w:rPr>
                <w:rFonts w:ascii="Times New Roman" w:hAnsi="Times New Roman" w:cs="Times New Roman"/>
                <w:sz w:val="24"/>
                <w:szCs w:val="24"/>
              </w:rPr>
              <w:t xml:space="preserve">2.1.4. nustatyti sutartyje ribotą galiojimo terminą iki 10 metų (analogiškai valstybės turto nuomos sutarties maksimaliam terminui); </w:t>
            </w:r>
          </w:p>
          <w:p w14:paraId="740C25AB" w14:textId="170FC5CC" w:rsidR="00AC035D" w:rsidRDefault="00AC035D" w:rsidP="00AC035D">
            <w:pPr>
              <w:tabs>
                <w:tab w:val="left" w:pos="142"/>
                <w:tab w:val="left" w:pos="1418"/>
                <w:tab w:val="left" w:pos="1701"/>
              </w:tabs>
              <w:spacing w:after="0" w:line="240" w:lineRule="auto"/>
              <w:jc w:val="both"/>
              <w:rPr>
                <w:rFonts w:ascii="Times New Roman" w:hAnsi="Times New Roman" w:cs="Times New Roman"/>
                <w:sz w:val="24"/>
                <w:szCs w:val="24"/>
              </w:rPr>
            </w:pPr>
            <w:r w:rsidRPr="00DB1CA3">
              <w:rPr>
                <w:rFonts w:ascii="Times New Roman" w:hAnsi="Times New Roman" w:cs="Times New Roman"/>
                <w:sz w:val="24"/>
                <w:szCs w:val="24"/>
              </w:rPr>
              <w:lastRenderedPageBreak/>
              <w:t xml:space="preserve">2.1.5. pakeisti vienašališko nutraukimo sąlygas: numatyti 30 dienų įspėjimo terminą, panaikinti Klubo JJ </w:t>
            </w:r>
            <w:proofErr w:type="spellStart"/>
            <w:r w:rsidRPr="00DB1CA3">
              <w:rPr>
                <w:rFonts w:ascii="Times New Roman" w:hAnsi="Times New Roman" w:cs="Times New Roman"/>
                <w:sz w:val="24"/>
                <w:szCs w:val="24"/>
              </w:rPr>
              <w:t>racing</w:t>
            </w:r>
            <w:proofErr w:type="spellEnd"/>
            <w:r w:rsidRPr="00DB1CA3">
              <w:rPr>
                <w:rFonts w:ascii="Times New Roman" w:hAnsi="Times New Roman" w:cs="Times New Roman"/>
                <w:sz w:val="24"/>
                <w:szCs w:val="24"/>
              </w:rPr>
              <w:t xml:space="preserve"> kompensacijos reikalavimo teisę nutraukus sutartį ne dėl PLK kaltės, numatyti tik pagrįstų Klubo JJ </w:t>
            </w:r>
            <w:proofErr w:type="spellStart"/>
            <w:r w:rsidRPr="00DB1CA3">
              <w:rPr>
                <w:rFonts w:ascii="Times New Roman" w:hAnsi="Times New Roman" w:cs="Times New Roman"/>
                <w:sz w:val="24"/>
                <w:szCs w:val="24"/>
              </w:rPr>
              <w:t>racing</w:t>
            </w:r>
            <w:proofErr w:type="spellEnd"/>
            <w:r w:rsidRPr="00DB1CA3">
              <w:rPr>
                <w:rFonts w:ascii="Times New Roman" w:hAnsi="Times New Roman" w:cs="Times New Roman"/>
                <w:sz w:val="24"/>
                <w:szCs w:val="24"/>
              </w:rPr>
              <w:t xml:space="preserve"> patirtų nuostolių atlyginimą, vienašališkai ne dėl Klubo JJ </w:t>
            </w:r>
            <w:proofErr w:type="spellStart"/>
            <w:r w:rsidRPr="00DB1CA3">
              <w:rPr>
                <w:rFonts w:ascii="Times New Roman" w:hAnsi="Times New Roman" w:cs="Times New Roman"/>
                <w:sz w:val="24"/>
                <w:szCs w:val="24"/>
              </w:rPr>
              <w:t>racing</w:t>
            </w:r>
            <w:proofErr w:type="spellEnd"/>
            <w:r w:rsidRPr="00DB1CA3">
              <w:rPr>
                <w:rFonts w:ascii="Times New Roman" w:hAnsi="Times New Roman" w:cs="Times New Roman"/>
                <w:sz w:val="24"/>
                <w:szCs w:val="24"/>
              </w:rPr>
              <w:t xml:space="preserve"> kaltės nutraukus sutartį; </w:t>
            </w:r>
          </w:p>
          <w:p w14:paraId="518B04EF" w14:textId="07FC45BD" w:rsidR="00AC035D" w:rsidRPr="00114EA9" w:rsidRDefault="00AC035D" w:rsidP="00AC035D">
            <w:pPr>
              <w:tabs>
                <w:tab w:val="left" w:pos="142"/>
                <w:tab w:val="left" w:pos="1418"/>
                <w:tab w:val="left" w:pos="1701"/>
              </w:tabs>
              <w:spacing w:after="0" w:line="240" w:lineRule="auto"/>
              <w:jc w:val="both"/>
              <w:rPr>
                <w:rFonts w:ascii="Times New Roman" w:hAnsi="Times New Roman" w:cs="Times New Roman"/>
                <w:sz w:val="24"/>
                <w:szCs w:val="24"/>
              </w:rPr>
            </w:pPr>
            <w:r w:rsidRPr="00DB1CA3">
              <w:rPr>
                <w:rFonts w:ascii="Times New Roman" w:hAnsi="Times New Roman" w:cs="Times New Roman"/>
                <w:sz w:val="24"/>
                <w:szCs w:val="24"/>
              </w:rPr>
              <w:t xml:space="preserve">2.1.6. numatyti netesybas Klubui JJ </w:t>
            </w:r>
            <w:proofErr w:type="spellStart"/>
            <w:r w:rsidRPr="00DB1CA3">
              <w:rPr>
                <w:rFonts w:ascii="Times New Roman" w:hAnsi="Times New Roman" w:cs="Times New Roman"/>
                <w:sz w:val="24"/>
                <w:szCs w:val="24"/>
              </w:rPr>
              <w:t>racing</w:t>
            </w:r>
            <w:proofErr w:type="spellEnd"/>
            <w:r w:rsidRPr="00DB1CA3">
              <w:rPr>
                <w:rFonts w:ascii="Times New Roman" w:hAnsi="Times New Roman" w:cs="Times New Roman"/>
                <w:sz w:val="24"/>
                <w:szCs w:val="24"/>
              </w:rPr>
              <w:t xml:space="preserve"> nevykdant prisiimtų įsipareigojimų, numatyti teisę šalių susitarimu keisti sutartį ir jos keitimo tvarką.</w:t>
            </w:r>
          </w:p>
        </w:tc>
        <w:tc>
          <w:tcPr>
            <w:tcW w:w="3827" w:type="dxa"/>
          </w:tcPr>
          <w:p w14:paraId="0155D85E" w14:textId="77777777" w:rsidR="00AC035D" w:rsidRPr="00735155" w:rsidRDefault="00AC035D" w:rsidP="00AC035D">
            <w:pPr>
              <w:spacing w:after="0" w:line="240" w:lineRule="auto"/>
              <w:jc w:val="both"/>
              <w:rPr>
                <w:rFonts w:ascii="Times New Roman" w:hAnsi="Times New Roman" w:cs="Times New Roman"/>
                <w:b/>
                <w:bCs/>
                <w:iCs/>
                <w:sz w:val="24"/>
                <w:szCs w:val="24"/>
              </w:rPr>
            </w:pPr>
            <w:r w:rsidRPr="00735155">
              <w:rPr>
                <w:rFonts w:ascii="Times New Roman" w:hAnsi="Times New Roman" w:cs="Times New Roman"/>
                <w:b/>
                <w:bCs/>
                <w:iCs/>
                <w:sz w:val="24"/>
                <w:szCs w:val="24"/>
              </w:rPr>
              <w:lastRenderedPageBreak/>
              <w:t>2024-12-31</w:t>
            </w:r>
          </w:p>
          <w:p w14:paraId="6CC9C672" w14:textId="3E632FA8" w:rsidR="00AC035D" w:rsidRDefault="00AC035D" w:rsidP="00AC035D">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Planuojama iki 2025-03-31 v</w:t>
            </w:r>
            <w:r w:rsidRPr="00DB1CA3">
              <w:rPr>
                <w:rFonts w:ascii="Times New Roman" w:hAnsi="Times New Roman" w:cs="Times New Roman"/>
                <w:iCs/>
                <w:sz w:val="24"/>
                <w:szCs w:val="24"/>
              </w:rPr>
              <w:t xml:space="preserve">adovaujantis pateiktais pasiūlymais, atsižvelgiant į pateiktas paslaugas, inicijuoti susitarimą su JJ </w:t>
            </w:r>
            <w:proofErr w:type="spellStart"/>
            <w:r w:rsidRPr="00DB1CA3">
              <w:rPr>
                <w:rFonts w:ascii="Times New Roman" w:hAnsi="Times New Roman" w:cs="Times New Roman"/>
                <w:iCs/>
                <w:sz w:val="24"/>
                <w:szCs w:val="24"/>
              </w:rPr>
              <w:t>Racing</w:t>
            </w:r>
            <w:proofErr w:type="spellEnd"/>
            <w:r w:rsidRPr="00DB1CA3">
              <w:rPr>
                <w:rFonts w:ascii="Times New Roman" w:hAnsi="Times New Roman" w:cs="Times New Roman"/>
                <w:iCs/>
                <w:sz w:val="24"/>
                <w:szCs w:val="24"/>
              </w:rPr>
              <w:t xml:space="preserve"> dėl 2018 m. liepos 1 d. sutarties pakeitimo</w:t>
            </w:r>
          </w:p>
          <w:p w14:paraId="5D49275A" w14:textId="68EEC6E8" w:rsidR="00AC035D" w:rsidRPr="00DB1CA3" w:rsidRDefault="00AC035D" w:rsidP="00AC035D">
            <w:pPr>
              <w:spacing w:after="0" w:line="240" w:lineRule="auto"/>
              <w:jc w:val="both"/>
              <w:rPr>
                <w:rFonts w:ascii="Times New Roman" w:hAnsi="Times New Roman" w:cs="Times New Roman"/>
                <w:iCs/>
                <w:sz w:val="24"/>
                <w:szCs w:val="24"/>
              </w:rPr>
            </w:pPr>
          </w:p>
        </w:tc>
        <w:tc>
          <w:tcPr>
            <w:tcW w:w="3969" w:type="dxa"/>
          </w:tcPr>
          <w:p w14:paraId="6464B2FE" w14:textId="77777777" w:rsidR="00AC035D" w:rsidRDefault="00AC035D" w:rsidP="00AC035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2025-01-03</w:t>
            </w:r>
          </w:p>
          <w:p w14:paraId="01A7610F" w14:textId="77777777" w:rsidR="00AC035D" w:rsidRPr="00C31650" w:rsidRDefault="00AC035D" w:rsidP="00AC035D">
            <w:pPr>
              <w:spacing w:after="0" w:line="240" w:lineRule="auto"/>
              <w:jc w:val="both"/>
              <w:rPr>
                <w:rFonts w:ascii="Times New Roman" w:hAnsi="Times New Roman" w:cs="Times New Roman"/>
                <w:b/>
                <w:bCs/>
                <w:color w:val="00B0F0"/>
                <w:sz w:val="24"/>
                <w:szCs w:val="24"/>
              </w:rPr>
            </w:pPr>
            <w:r w:rsidRPr="00C31650">
              <w:rPr>
                <w:rFonts w:ascii="Times New Roman" w:hAnsi="Times New Roman" w:cs="Times New Roman"/>
                <w:b/>
                <w:bCs/>
                <w:color w:val="00B0F0"/>
                <w:sz w:val="24"/>
                <w:szCs w:val="24"/>
              </w:rPr>
              <w:t>Planuojama įgyvendinti</w:t>
            </w:r>
          </w:p>
          <w:p w14:paraId="66B1DBD6" w14:textId="77777777" w:rsidR="00AC035D" w:rsidRDefault="00AC035D" w:rsidP="00AC035D">
            <w:pPr>
              <w:spacing w:after="0" w:line="240" w:lineRule="auto"/>
              <w:jc w:val="both"/>
              <w:rPr>
                <w:rFonts w:ascii="Times New Roman" w:hAnsi="Times New Roman" w:cs="Times New Roman"/>
                <w:sz w:val="24"/>
                <w:szCs w:val="24"/>
              </w:rPr>
            </w:pPr>
          </w:p>
          <w:p w14:paraId="0F717767" w14:textId="77777777" w:rsidR="00AC035D" w:rsidRDefault="00AC035D" w:rsidP="00AC03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Pastabų ir pasiūlymų nėra</w:t>
            </w:r>
          </w:p>
          <w:p w14:paraId="52224C4F" w14:textId="77777777" w:rsidR="00AC035D" w:rsidRDefault="00AC035D" w:rsidP="00AC035D">
            <w:pPr>
              <w:spacing w:after="0" w:line="240" w:lineRule="auto"/>
              <w:jc w:val="both"/>
              <w:rPr>
                <w:rFonts w:ascii="Times New Roman" w:hAnsi="Times New Roman" w:cs="Times New Roman"/>
                <w:sz w:val="24"/>
                <w:szCs w:val="24"/>
              </w:rPr>
            </w:pPr>
          </w:p>
          <w:p w14:paraId="5A77A26D" w14:textId="7D43385D" w:rsidR="00AC035D" w:rsidRPr="00114EA9" w:rsidRDefault="00AC035D" w:rsidP="00AC03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Stebėsena tęsiama</w:t>
            </w:r>
          </w:p>
        </w:tc>
      </w:tr>
      <w:tr w:rsidR="00AC035D" w:rsidRPr="00114EA9" w14:paraId="2F8035BE" w14:textId="77777777" w:rsidTr="00795BB5">
        <w:trPr>
          <w:trHeight w:val="445"/>
        </w:trPr>
        <w:tc>
          <w:tcPr>
            <w:tcW w:w="3539" w:type="dxa"/>
            <w:vMerge/>
          </w:tcPr>
          <w:p w14:paraId="79F3548B" w14:textId="77777777" w:rsidR="00AC035D" w:rsidRPr="00DB1CA3" w:rsidRDefault="00AC035D" w:rsidP="00AC035D">
            <w:pPr>
              <w:pBdr>
                <w:top w:val="nil"/>
                <w:left w:val="nil"/>
                <w:bottom w:val="nil"/>
                <w:right w:val="nil"/>
                <w:between w:val="nil"/>
                <w:bar w:val="nil"/>
              </w:pBdr>
              <w:tabs>
                <w:tab w:val="left" w:pos="142"/>
                <w:tab w:val="left" w:pos="1701"/>
              </w:tabs>
              <w:spacing w:after="0" w:line="240" w:lineRule="auto"/>
              <w:jc w:val="both"/>
              <w:rPr>
                <w:rFonts w:ascii="Times New Roman" w:hAnsi="Times New Roman" w:cs="Times New Roman"/>
                <w:sz w:val="24"/>
                <w:szCs w:val="24"/>
              </w:rPr>
            </w:pPr>
          </w:p>
        </w:tc>
        <w:tc>
          <w:tcPr>
            <w:tcW w:w="3544" w:type="dxa"/>
            <w:vMerge/>
          </w:tcPr>
          <w:p w14:paraId="06FF5781" w14:textId="77777777" w:rsidR="00AC035D" w:rsidRPr="00DB1CA3" w:rsidRDefault="00AC035D" w:rsidP="00AC035D">
            <w:pPr>
              <w:tabs>
                <w:tab w:val="left" w:pos="142"/>
                <w:tab w:val="left" w:pos="1418"/>
                <w:tab w:val="left" w:pos="1701"/>
              </w:tabs>
              <w:spacing w:after="0" w:line="240" w:lineRule="auto"/>
              <w:jc w:val="both"/>
              <w:rPr>
                <w:rFonts w:ascii="Times New Roman" w:hAnsi="Times New Roman" w:cs="Times New Roman"/>
                <w:sz w:val="24"/>
                <w:szCs w:val="24"/>
              </w:rPr>
            </w:pPr>
          </w:p>
        </w:tc>
        <w:tc>
          <w:tcPr>
            <w:tcW w:w="3827" w:type="dxa"/>
          </w:tcPr>
          <w:p w14:paraId="1C5A35A6" w14:textId="77777777" w:rsidR="00AC035D" w:rsidRDefault="00AC035D" w:rsidP="00AC035D">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2025-10-20</w:t>
            </w:r>
          </w:p>
          <w:p w14:paraId="0CCC9ED9" w14:textId="4D3C488B" w:rsidR="00AC035D" w:rsidRPr="00DA5F23" w:rsidRDefault="00DA5F23" w:rsidP="00AC035D">
            <w:pPr>
              <w:spacing w:after="0" w:line="240" w:lineRule="auto"/>
              <w:jc w:val="both"/>
              <w:rPr>
                <w:rFonts w:ascii="Times New Roman" w:hAnsi="Times New Roman" w:cs="Times New Roman"/>
                <w:iCs/>
                <w:sz w:val="24"/>
                <w:szCs w:val="24"/>
              </w:rPr>
            </w:pPr>
            <w:r w:rsidRPr="00DA5F23">
              <w:rPr>
                <w:rFonts w:ascii="Times New Roman" w:hAnsi="Times New Roman" w:cs="Times New Roman"/>
                <w:iCs/>
                <w:sz w:val="24"/>
                <w:szCs w:val="24"/>
              </w:rPr>
              <w:t xml:space="preserve">Klausimas yra sprendžiamas kartu su kitu PLK dalininku, ŠMSM. Pastebėtina, kad sutartis su Auto sporto klubas JJ </w:t>
            </w:r>
            <w:proofErr w:type="spellStart"/>
            <w:r w:rsidRPr="00DA5F23">
              <w:rPr>
                <w:rFonts w:ascii="Times New Roman" w:hAnsi="Times New Roman" w:cs="Times New Roman"/>
                <w:iCs/>
                <w:sz w:val="24"/>
                <w:szCs w:val="24"/>
              </w:rPr>
              <w:t>racing</w:t>
            </w:r>
            <w:proofErr w:type="spellEnd"/>
            <w:r w:rsidRPr="00DA5F23">
              <w:rPr>
                <w:rFonts w:ascii="Times New Roman" w:hAnsi="Times New Roman" w:cs="Times New Roman"/>
                <w:iCs/>
                <w:sz w:val="24"/>
                <w:szCs w:val="24"/>
              </w:rPr>
              <w:t xml:space="preserve"> VšĮ yra nutraukta.</w:t>
            </w:r>
          </w:p>
        </w:tc>
        <w:tc>
          <w:tcPr>
            <w:tcW w:w="3969" w:type="dxa"/>
          </w:tcPr>
          <w:p w14:paraId="4BC8D9A6" w14:textId="77777777" w:rsidR="00AC035D" w:rsidRDefault="00AC035D" w:rsidP="00AC035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2025-11-03</w:t>
            </w:r>
          </w:p>
          <w:p w14:paraId="059AC548" w14:textId="7AC6DE13" w:rsidR="00DA5F23" w:rsidRPr="00C31650" w:rsidRDefault="0005194E" w:rsidP="00DA5F23">
            <w:pPr>
              <w:spacing w:after="0" w:line="240" w:lineRule="auto"/>
              <w:jc w:val="both"/>
              <w:rPr>
                <w:rFonts w:ascii="Times New Roman" w:hAnsi="Times New Roman" w:cs="Times New Roman"/>
                <w:b/>
                <w:bCs/>
                <w:color w:val="00B0F0"/>
                <w:sz w:val="24"/>
                <w:szCs w:val="24"/>
              </w:rPr>
            </w:pPr>
            <w:r>
              <w:rPr>
                <w:rFonts w:ascii="Times New Roman" w:hAnsi="Times New Roman" w:cs="Times New Roman"/>
                <w:b/>
                <w:bCs/>
                <w:color w:val="00B0F0"/>
                <w:sz w:val="24"/>
                <w:szCs w:val="24"/>
              </w:rPr>
              <w:t>Planuojama įgyvendinti</w:t>
            </w:r>
          </w:p>
          <w:p w14:paraId="3C67C81C" w14:textId="77777777" w:rsidR="00DA5F23" w:rsidRDefault="00DA5F23" w:rsidP="00AC035D">
            <w:pPr>
              <w:spacing w:after="0" w:line="240" w:lineRule="auto"/>
              <w:jc w:val="both"/>
              <w:rPr>
                <w:rFonts w:ascii="Times New Roman" w:hAnsi="Times New Roman" w:cs="Times New Roman"/>
                <w:sz w:val="24"/>
                <w:szCs w:val="24"/>
              </w:rPr>
            </w:pPr>
          </w:p>
          <w:p w14:paraId="78E51E2D" w14:textId="689855AD" w:rsidR="00AC035D" w:rsidRDefault="00DA5F23" w:rsidP="00AC035D">
            <w:pPr>
              <w:spacing w:after="0" w:line="24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Nepateikti jokie sutarties nutraukimą ar pakeitimą </w:t>
            </w:r>
            <w:r w:rsidR="00D012E7">
              <w:rPr>
                <w:rFonts w:ascii="Times New Roman" w:hAnsi="Times New Roman" w:cs="Times New Roman"/>
                <w:sz w:val="24"/>
                <w:szCs w:val="24"/>
              </w:rPr>
              <w:t xml:space="preserve">su Klubu JJ </w:t>
            </w:r>
            <w:proofErr w:type="spellStart"/>
            <w:r w:rsidR="00D012E7">
              <w:rPr>
                <w:rFonts w:ascii="Times New Roman" w:hAnsi="Times New Roman" w:cs="Times New Roman"/>
                <w:sz w:val="24"/>
                <w:szCs w:val="24"/>
              </w:rPr>
              <w:t>racing</w:t>
            </w:r>
            <w:proofErr w:type="spellEnd"/>
            <w:r>
              <w:rPr>
                <w:rFonts w:ascii="Times New Roman" w:hAnsi="Times New Roman" w:cs="Times New Roman"/>
                <w:sz w:val="24"/>
                <w:szCs w:val="24"/>
              </w:rPr>
              <w:t xml:space="preserve"> pagrindžiantys dokumentai.</w:t>
            </w:r>
            <w:r w:rsidR="00D012E7">
              <w:rPr>
                <w:rFonts w:ascii="Times New Roman" w:hAnsi="Times New Roman" w:cs="Times New Roman"/>
                <w:sz w:val="24"/>
                <w:szCs w:val="24"/>
              </w:rPr>
              <w:t xml:space="preserve"> </w:t>
            </w:r>
            <w:r w:rsidR="0005194E">
              <w:rPr>
                <w:rFonts w:ascii="Times New Roman" w:hAnsi="Times New Roman" w:cs="Times New Roman"/>
                <w:sz w:val="24"/>
                <w:szCs w:val="24"/>
              </w:rPr>
              <w:t xml:space="preserve">ŠMSM informavo, kad </w:t>
            </w:r>
            <w:r w:rsidR="00D012E7">
              <w:rPr>
                <w:rFonts w:ascii="Times New Roman" w:hAnsi="Times New Roman" w:cs="Times New Roman"/>
                <w:sz w:val="24"/>
                <w:szCs w:val="24"/>
              </w:rPr>
              <w:t xml:space="preserve">2024-01-02 PLK direktorius sudarė naują analogišką sutartį su kitu asmeniu </w:t>
            </w:r>
            <w:r w:rsidR="00D012E7" w:rsidRPr="00776231">
              <w:rPr>
                <w:rFonts w:ascii="Times New Roman" w:eastAsiaTheme="minorEastAsia" w:hAnsi="Times New Roman" w:cs="Times New Roman"/>
                <w:sz w:val="24"/>
                <w:szCs w:val="24"/>
              </w:rPr>
              <w:t xml:space="preserve">VšĮ </w:t>
            </w:r>
            <w:r w:rsidR="00D012E7">
              <w:rPr>
                <w:rFonts w:ascii="Times New Roman" w:eastAsiaTheme="minorEastAsia" w:hAnsi="Times New Roman" w:cs="Times New Roman"/>
                <w:sz w:val="24"/>
                <w:szCs w:val="24"/>
              </w:rPr>
              <w:t>„</w:t>
            </w:r>
            <w:r w:rsidR="00D012E7" w:rsidRPr="00776231">
              <w:rPr>
                <w:rFonts w:ascii="Times New Roman" w:eastAsiaTheme="minorEastAsia" w:hAnsi="Times New Roman" w:cs="Times New Roman"/>
                <w:sz w:val="24"/>
                <w:szCs w:val="24"/>
              </w:rPr>
              <w:t xml:space="preserve">Baltijos </w:t>
            </w:r>
            <w:proofErr w:type="spellStart"/>
            <w:r w:rsidR="00D012E7" w:rsidRPr="00776231">
              <w:rPr>
                <w:rFonts w:ascii="Times New Roman" w:eastAsiaTheme="minorEastAsia" w:hAnsi="Times New Roman" w:cs="Times New Roman"/>
                <w:sz w:val="24"/>
                <w:szCs w:val="24"/>
              </w:rPr>
              <w:t>autosporto</w:t>
            </w:r>
            <w:proofErr w:type="spellEnd"/>
            <w:r w:rsidR="00D012E7" w:rsidRPr="00776231">
              <w:rPr>
                <w:rFonts w:ascii="Times New Roman" w:eastAsiaTheme="minorEastAsia" w:hAnsi="Times New Roman" w:cs="Times New Roman"/>
                <w:sz w:val="24"/>
                <w:szCs w:val="24"/>
              </w:rPr>
              <w:t xml:space="preserve"> centr</w:t>
            </w:r>
            <w:r w:rsidR="00D012E7">
              <w:rPr>
                <w:rFonts w:ascii="Times New Roman" w:eastAsiaTheme="minorEastAsia" w:hAnsi="Times New Roman" w:cs="Times New Roman"/>
                <w:sz w:val="24"/>
                <w:szCs w:val="24"/>
              </w:rPr>
              <w:t>as“</w:t>
            </w:r>
            <w:r w:rsidR="00D012E7">
              <w:rPr>
                <w:rFonts w:ascii="Times New Roman" w:hAnsi="Times New Roman" w:cs="Times New Roman"/>
                <w:sz w:val="24"/>
                <w:szCs w:val="24"/>
              </w:rPr>
              <w:t xml:space="preserve"> </w:t>
            </w:r>
            <w:r w:rsidR="00D012E7" w:rsidRPr="00776231">
              <w:rPr>
                <w:rFonts w:ascii="Times New Roman" w:eastAsiaTheme="minorEastAsia" w:hAnsi="Times New Roman" w:cs="Times New Roman"/>
                <w:sz w:val="24"/>
                <w:szCs w:val="24"/>
              </w:rPr>
              <w:t>dėl leidimo naudotis kartodromo infrastruktūra</w:t>
            </w:r>
            <w:r w:rsidR="00D012E7">
              <w:rPr>
                <w:rFonts w:ascii="Times New Roman" w:eastAsiaTheme="minorEastAsia" w:hAnsi="Times New Roman" w:cs="Times New Roman"/>
                <w:sz w:val="24"/>
                <w:szCs w:val="24"/>
              </w:rPr>
              <w:t>. Ši sutartis STT taip pat nepateikta, todėl negalime įsitikinti ar sudarant</w:t>
            </w:r>
            <w:r w:rsidR="00D25A99">
              <w:rPr>
                <w:rFonts w:ascii="Times New Roman" w:eastAsiaTheme="minorEastAsia" w:hAnsi="Times New Roman" w:cs="Times New Roman"/>
                <w:sz w:val="24"/>
                <w:szCs w:val="24"/>
              </w:rPr>
              <w:t xml:space="preserve"> naują</w:t>
            </w:r>
            <w:r w:rsidR="00D012E7">
              <w:rPr>
                <w:rFonts w:ascii="Times New Roman" w:eastAsiaTheme="minorEastAsia" w:hAnsi="Times New Roman" w:cs="Times New Roman"/>
                <w:sz w:val="24"/>
                <w:szCs w:val="24"/>
              </w:rPr>
              <w:t xml:space="preserve"> sutartį buvo atsižvelgta į </w:t>
            </w:r>
            <w:r w:rsidR="00D25A99">
              <w:rPr>
                <w:rFonts w:ascii="Times New Roman" w:eastAsiaTheme="minorEastAsia" w:hAnsi="Times New Roman" w:cs="Times New Roman"/>
                <w:sz w:val="24"/>
                <w:szCs w:val="24"/>
              </w:rPr>
              <w:t>šiuos</w:t>
            </w:r>
            <w:r w:rsidR="00D012E7">
              <w:rPr>
                <w:rFonts w:ascii="Times New Roman" w:eastAsiaTheme="minorEastAsia" w:hAnsi="Times New Roman" w:cs="Times New Roman"/>
                <w:sz w:val="24"/>
                <w:szCs w:val="24"/>
              </w:rPr>
              <w:t xml:space="preserve"> pasiūlymus</w:t>
            </w:r>
            <w:r w:rsidR="00D25A99">
              <w:rPr>
                <w:rFonts w:ascii="Times New Roman" w:eastAsiaTheme="minorEastAsia" w:hAnsi="Times New Roman" w:cs="Times New Roman"/>
                <w:sz w:val="24"/>
                <w:szCs w:val="24"/>
              </w:rPr>
              <w:t>.</w:t>
            </w:r>
          </w:p>
          <w:p w14:paraId="5647330D" w14:textId="77777777" w:rsidR="00D012E7" w:rsidRDefault="00D012E7" w:rsidP="00AC035D">
            <w:pPr>
              <w:spacing w:after="0" w:line="240" w:lineRule="auto"/>
              <w:jc w:val="both"/>
              <w:rPr>
                <w:rFonts w:ascii="Times New Roman" w:eastAsiaTheme="minorEastAsia" w:hAnsi="Times New Roman" w:cs="Times New Roman"/>
                <w:sz w:val="24"/>
                <w:szCs w:val="24"/>
              </w:rPr>
            </w:pPr>
          </w:p>
          <w:p w14:paraId="09B08DB7" w14:textId="18C2FF46" w:rsidR="00D012E7" w:rsidRDefault="00D012E7" w:rsidP="00AC035D">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Siūlome</w:t>
            </w:r>
            <w:r w:rsidR="0005194E">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teikiant informaciją apie pateiktų pasiūlymų įgyvendinimą, pateikti susipažinti </w:t>
            </w:r>
            <w:r w:rsidR="0005194E">
              <w:rPr>
                <w:rFonts w:ascii="Times New Roman" w:eastAsiaTheme="minorEastAsia" w:hAnsi="Times New Roman" w:cs="Times New Roman"/>
                <w:sz w:val="24"/>
                <w:szCs w:val="24"/>
              </w:rPr>
              <w:t xml:space="preserve">2018-07-01 </w:t>
            </w:r>
            <w:r>
              <w:rPr>
                <w:rFonts w:ascii="Times New Roman" w:eastAsiaTheme="minorEastAsia" w:hAnsi="Times New Roman" w:cs="Times New Roman"/>
                <w:sz w:val="24"/>
                <w:szCs w:val="24"/>
              </w:rPr>
              <w:t xml:space="preserve">sutarties su </w:t>
            </w:r>
            <w:r w:rsidR="0005194E">
              <w:rPr>
                <w:rFonts w:ascii="Times New Roman" w:eastAsiaTheme="minorEastAsia" w:hAnsi="Times New Roman" w:cs="Times New Roman"/>
                <w:sz w:val="24"/>
                <w:szCs w:val="24"/>
              </w:rPr>
              <w:t xml:space="preserve">Klubu </w:t>
            </w:r>
            <w:r>
              <w:rPr>
                <w:rFonts w:ascii="Times New Roman" w:eastAsiaTheme="minorEastAsia" w:hAnsi="Times New Roman" w:cs="Times New Roman"/>
                <w:sz w:val="24"/>
                <w:szCs w:val="24"/>
              </w:rPr>
              <w:t xml:space="preserve">JJ </w:t>
            </w:r>
            <w:proofErr w:type="spellStart"/>
            <w:r>
              <w:rPr>
                <w:rFonts w:ascii="Times New Roman" w:eastAsiaTheme="minorEastAsia" w:hAnsi="Times New Roman" w:cs="Times New Roman"/>
                <w:sz w:val="24"/>
                <w:szCs w:val="24"/>
              </w:rPr>
              <w:t>racing</w:t>
            </w:r>
            <w:proofErr w:type="spellEnd"/>
            <w:r>
              <w:rPr>
                <w:rFonts w:ascii="Times New Roman" w:eastAsiaTheme="minorEastAsia" w:hAnsi="Times New Roman" w:cs="Times New Roman"/>
                <w:sz w:val="24"/>
                <w:szCs w:val="24"/>
              </w:rPr>
              <w:t xml:space="preserve"> </w:t>
            </w:r>
            <w:r w:rsidR="0005194E">
              <w:rPr>
                <w:rFonts w:ascii="Times New Roman" w:eastAsiaTheme="minorEastAsia" w:hAnsi="Times New Roman" w:cs="Times New Roman"/>
                <w:sz w:val="24"/>
                <w:szCs w:val="24"/>
              </w:rPr>
              <w:t xml:space="preserve">nutraukimo susitarimo ir 2024-01-02 </w:t>
            </w:r>
            <w:r w:rsidR="0005194E">
              <w:rPr>
                <w:rFonts w:ascii="Times New Roman" w:hAnsi="Times New Roman" w:cs="Times New Roman"/>
                <w:sz w:val="24"/>
                <w:szCs w:val="24"/>
              </w:rPr>
              <w:t xml:space="preserve">sutarties su </w:t>
            </w:r>
            <w:r w:rsidR="0005194E" w:rsidRPr="00776231">
              <w:rPr>
                <w:rFonts w:ascii="Times New Roman" w:eastAsiaTheme="minorEastAsia" w:hAnsi="Times New Roman" w:cs="Times New Roman"/>
                <w:sz w:val="24"/>
                <w:szCs w:val="24"/>
              </w:rPr>
              <w:t xml:space="preserve">VšĮ </w:t>
            </w:r>
            <w:r w:rsidR="0005194E">
              <w:rPr>
                <w:rFonts w:ascii="Times New Roman" w:eastAsiaTheme="minorEastAsia" w:hAnsi="Times New Roman" w:cs="Times New Roman"/>
                <w:sz w:val="24"/>
                <w:szCs w:val="24"/>
              </w:rPr>
              <w:t>„</w:t>
            </w:r>
            <w:r w:rsidR="0005194E" w:rsidRPr="00776231">
              <w:rPr>
                <w:rFonts w:ascii="Times New Roman" w:eastAsiaTheme="minorEastAsia" w:hAnsi="Times New Roman" w:cs="Times New Roman"/>
                <w:sz w:val="24"/>
                <w:szCs w:val="24"/>
              </w:rPr>
              <w:t xml:space="preserve">Baltijos </w:t>
            </w:r>
            <w:proofErr w:type="spellStart"/>
            <w:r w:rsidR="0005194E" w:rsidRPr="00776231">
              <w:rPr>
                <w:rFonts w:ascii="Times New Roman" w:eastAsiaTheme="minorEastAsia" w:hAnsi="Times New Roman" w:cs="Times New Roman"/>
                <w:sz w:val="24"/>
                <w:szCs w:val="24"/>
              </w:rPr>
              <w:t>autosporto</w:t>
            </w:r>
            <w:proofErr w:type="spellEnd"/>
            <w:r w:rsidR="0005194E" w:rsidRPr="00776231">
              <w:rPr>
                <w:rFonts w:ascii="Times New Roman" w:eastAsiaTheme="minorEastAsia" w:hAnsi="Times New Roman" w:cs="Times New Roman"/>
                <w:sz w:val="24"/>
                <w:szCs w:val="24"/>
              </w:rPr>
              <w:t xml:space="preserve"> centr</w:t>
            </w:r>
            <w:r w:rsidR="0005194E">
              <w:rPr>
                <w:rFonts w:ascii="Times New Roman" w:eastAsiaTheme="minorEastAsia" w:hAnsi="Times New Roman" w:cs="Times New Roman"/>
                <w:sz w:val="24"/>
                <w:szCs w:val="24"/>
              </w:rPr>
              <w:t xml:space="preserve">as“ ir PLK visuotinio dalininkų susirinkimo </w:t>
            </w:r>
            <w:r w:rsidR="0005194E">
              <w:rPr>
                <w:rFonts w:ascii="Times New Roman" w:eastAsiaTheme="minorEastAsia" w:hAnsi="Times New Roman" w:cs="Times New Roman"/>
                <w:sz w:val="24"/>
                <w:szCs w:val="24"/>
              </w:rPr>
              <w:lastRenderedPageBreak/>
              <w:t xml:space="preserve">protokolų dėl </w:t>
            </w:r>
            <w:r w:rsidR="0005194E" w:rsidRPr="00776231">
              <w:rPr>
                <w:rFonts w:ascii="Times New Roman" w:eastAsiaTheme="minorEastAsia" w:hAnsi="Times New Roman" w:cs="Times New Roman"/>
                <w:sz w:val="24"/>
                <w:szCs w:val="24"/>
              </w:rPr>
              <w:t>leidimo naudotis kartodromo infrastruktūra</w:t>
            </w:r>
            <w:r w:rsidR="0005194E">
              <w:rPr>
                <w:rFonts w:ascii="Times New Roman" w:eastAsiaTheme="minorEastAsia" w:hAnsi="Times New Roman" w:cs="Times New Roman"/>
                <w:sz w:val="24"/>
                <w:szCs w:val="24"/>
              </w:rPr>
              <w:t xml:space="preserve"> kopijas.</w:t>
            </w:r>
          </w:p>
          <w:p w14:paraId="12367647" w14:textId="77777777" w:rsidR="0005194E" w:rsidRDefault="0005194E" w:rsidP="00AC035D">
            <w:pPr>
              <w:spacing w:after="0" w:line="240" w:lineRule="auto"/>
              <w:jc w:val="both"/>
              <w:rPr>
                <w:rFonts w:ascii="Times New Roman" w:eastAsiaTheme="minorEastAsia" w:hAnsi="Times New Roman" w:cs="Times New Roman"/>
                <w:sz w:val="24"/>
                <w:szCs w:val="24"/>
              </w:rPr>
            </w:pPr>
          </w:p>
          <w:p w14:paraId="20F69A0A" w14:textId="1BC45598" w:rsidR="0005194E" w:rsidRPr="00DA5F23" w:rsidRDefault="0005194E" w:rsidP="00AC035D">
            <w:pPr>
              <w:spacing w:after="0" w:line="240" w:lineRule="auto"/>
              <w:jc w:val="both"/>
              <w:rPr>
                <w:rFonts w:ascii="Times New Roman" w:hAnsi="Times New Roman" w:cs="Times New Roman"/>
                <w:sz w:val="24"/>
                <w:szCs w:val="24"/>
              </w:rPr>
            </w:pPr>
            <w:r>
              <w:rPr>
                <w:rFonts w:ascii="Times New Roman" w:eastAsiaTheme="minorEastAsia" w:hAnsi="Times New Roman" w:cs="Times New Roman"/>
                <w:sz w:val="24"/>
                <w:szCs w:val="24"/>
              </w:rPr>
              <w:t>Stebėsena tęsiama</w:t>
            </w:r>
          </w:p>
        </w:tc>
      </w:tr>
      <w:tr w:rsidR="00AC035D" w:rsidRPr="00114EA9" w14:paraId="5A42B61C" w14:textId="77777777" w:rsidTr="0024723F">
        <w:trPr>
          <w:trHeight w:val="457"/>
        </w:trPr>
        <w:tc>
          <w:tcPr>
            <w:tcW w:w="14879" w:type="dxa"/>
            <w:gridSpan w:val="4"/>
          </w:tcPr>
          <w:p w14:paraId="7244F39D" w14:textId="77777777" w:rsidR="00AC035D" w:rsidRPr="002D1656" w:rsidRDefault="00AC035D" w:rsidP="00AC035D">
            <w:pPr>
              <w:spacing w:after="0" w:line="240" w:lineRule="auto"/>
              <w:jc w:val="center"/>
              <w:rPr>
                <w:rFonts w:ascii="Times New Roman" w:hAnsi="Times New Roman" w:cs="Times New Roman"/>
                <w:iCs/>
                <w:sz w:val="24"/>
                <w:szCs w:val="24"/>
              </w:rPr>
            </w:pPr>
            <w:r w:rsidRPr="002D1656">
              <w:rPr>
                <w:rFonts w:ascii="Times New Roman" w:hAnsi="Times New Roman" w:cs="Times New Roman"/>
                <w:bCs/>
                <w:i/>
                <w:snapToGrid w:val="0"/>
                <w:sz w:val="24"/>
                <w:szCs w:val="24"/>
              </w:rPr>
              <w:lastRenderedPageBreak/>
              <w:t>2. Kitos antikorupcinės pastabos</w:t>
            </w:r>
          </w:p>
        </w:tc>
      </w:tr>
    </w:tbl>
    <w:p w14:paraId="1BE86FAD" w14:textId="77777777" w:rsidR="00CD5698" w:rsidRDefault="00CD5698">
      <w:r>
        <w:br w:type="page"/>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3969"/>
        <w:gridCol w:w="3686"/>
        <w:gridCol w:w="3827"/>
      </w:tblGrid>
      <w:tr w:rsidR="00AC035D" w:rsidRPr="00114EA9" w14:paraId="370585AF" w14:textId="77777777" w:rsidTr="00F91B08">
        <w:trPr>
          <w:trHeight w:val="445"/>
        </w:trPr>
        <w:tc>
          <w:tcPr>
            <w:tcW w:w="3397" w:type="dxa"/>
            <w:vMerge w:val="restart"/>
          </w:tcPr>
          <w:p w14:paraId="0E4D8065" w14:textId="45F3253D" w:rsidR="00AC035D" w:rsidRPr="00114EA9" w:rsidRDefault="00AC035D" w:rsidP="0024723F">
            <w:pPr>
              <w:pBdr>
                <w:top w:val="nil"/>
                <w:left w:val="nil"/>
                <w:bottom w:val="nil"/>
                <w:right w:val="nil"/>
                <w:between w:val="nil"/>
                <w:bar w:val="nil"/>
              </w:pBdr>
              <w:tabs>
                <w:tab w:val="left" w:pos="142"/>
                <w:tab w:val="left" w:pos="1701"/>
              </w:tabs>
              <w:spacing w:after="0" w:line="240" w:lineRule="auto"/>
              <w:jc w:val="both"/>
              <w:rPr>
                <w:rFonts w:ascii="Times New Roman" w:hAnsi="Times New Roman" w:cs="Times New Roman"/>
                <w:sz w:val="24"/>
                <w:szCs w:val="24"/>
              </w:rPr>
            </w:pPr>
            <w:r w:rsidRPr="00DB1CA3">
              <w:rPr>
                <w:rFonts w:ascii="Times New Roman" w:hAnsi="Times New Roman" w:cs="Times New Roman"/>
                <w:sz w:val="24"/>
                <w:szCs w:val="24"/>
              </w:rPr>
              <w:lastRenderedPageBreak/>
              <w:t>2.1. Įstaigos perduodant turtą nuomos ar panaudos pagrindais neįvertina tikrosios perduodamo naudoto turto būklės ir nenurodo paskirties apskritai arba formaliai apibūdina faktinę jo būklę, analogiškai turto būklė formaliai vertinama ir įstaigoms priimant grąžinamą turtą.</w:t>
            </w:r>
          </w:p>
        </w:tc>
        <w:tc>
          <w:tcPr>
            <w:tcW w:w="3969" w:type="dxa"/>
            <w:vMerge w:val="restart"/>
          </w:tcPr>
          <w:p w14:paraId="4E43575E" w14:textId="5A9ECDF2" w:rsidR="00AC035D" w:rsidRPr="00114EA9" w:rsidRDefault="00AC035D" w:rsidP="0024723F">
            <w:pPr>
              <w:pBdr>
                <w:top w:val="nil"/>
                <w:left w:val="nil"/>
                <w:bottom w:val="nil"/>
                <w:right w:val="nil"/>
                <w:between w:val="nil"/>
                <w:bar w:val="nil"/>
              </w:pBdr>
              <w:tabs>
                <w:tab w:val="left" w:pos="1418"/>
              </w:tabs>
              <w:spacing w:after="0" w:line="240" w:lineRule="auto"/>
              <w:jc w:val="both"/>
              <w:rPr>
                <w:rFonts w:ascii="Times New Roman" w:hAnsi="Times New Roman" w:cs="Times New Roman"/>
                <w:iCs/>
                <w:sz w:val="24"/>
                <w:szCs w:val="24"/>
              </w:rPr>
            </w:pPr>
            <w:r w:rsidRPr="001A0BB9">
              <w:rPr>
                <w:rFonts w:ascii="Times New Roman" w:hAnsi="Times New Roman" w:cs="Times New Roman"/>
                <w:iCs/>
                <w:sz w:val="24"/>
                <w:szCs w:val="24"/>
              </w:rPr>
              <w:t xml:space="preserve">6.1. Įvertinti esamą perduotos Klubui JJ </w:t>
            </w:r>
            <w:proofErr w:type="spellStart"/>
            <w:r w:rsidRPr="001A0BB9">
              <w:rPr>
                <w:rFonts w:ascii="Times New Roman" w:hAnsi="Times New Roman" w:cs="Times New Roman"/>
                <w:iCs/>
                <w:sz w:val="24"/>
                <w:szCs w:val="24"/>
              </w:rPr>
              <w:t>racing</w:t>
            </w:r>
            <w:proofErr w:type="spellEnd"/>
            <w:r w:rsidRPr="001A0BB9">
              <w:rPr>
                <w:rFonts w:ascii="Times New Roman" w:hAnsi="Times New Roman" w:cs="Times New Roman"/>
                <w:iCs/>
                <w:sz w:val="24"/>
                <w:szCs w:val="24"/>
              </w:rPr>
              <w:t xml:space="preserve"> valdyti sporto infrastruktūros objekto faktinės būklės fiksavimo aktą, kuriame</w:t>
            </w:r>
            <w:r>
              <w:rPr>
                <w:rFonts w:ascii="Times New Roman" w:hAnsi="Times New Roman" w:cs="Times New Roman"/>
                <w:iCs/>
                <w:sz w:val="24"/>
                <w:szCs w:val="24"/>
              </w:rPr>
              <w:t xml:space="preserve"> nurodyti </w:t>
            </w:r>
            <w:r w:rsidRPr="001A0BB9">
              <w:rPr>
                <w:rFonts w:ascii="Times New Roman" w:hAnsi="Times New Roman" w:cs="Times New Roman"/>
                <w:iCs/>
                <w:sz w:val="24"/>
                <w:szCs w:val="24"/>
              </w:rPr>
              <w:t xml:space="preserve"> infrastruktūros objekto faktinę būklę ir inicijuoti sutarties su Klubu JJ </w:t>
            </w:r>
            <w:proofErr w:type="spellStart"/>
            <w:r w:rsidRPr="001A0BB9">
              <w:rPr>
                <w:rFonts w:ascii="Times New Roman" w:hAnsi="Times New Roman" w:cs="Times New Roman"/>
                <w:iCs/>
                <w:sz w:val="24"/>
                <w:szCs w:val="24"/>
              </w:rPr>
              <w:t>racing</w:t>
            </w:r>
            <w:proofErr w:type="spellEnd"/>
            <w:r w:rsidRPr="001A0BB9">
              <w:rPr>
                <w:rFonts w:ascii="Times New Roman" w:hAnsi="Times New Roman" w:cs="Times New Roman"/>
                <w:iCs/>
                <w:sz w:val="24"/>
                <w:szCs w:val="24"/>
              </w:rPr>
              <w:t xml:space="preserve"> pakeitimą, pridedant prie sutarties sporto infrastruktūros perdavimo</w:t>
            </w:r>
            <w:r>
              <w:rPr>
                <w:rFonts w:ascii="Times New Roman" w:hAnsi="Times New Roman" w:cs="Times New Roman"/>
                <w:iCs/>
                <w:sz w:val="24"/>
                <w:szCs w:val="24"/>
              </w:rPr>
              <w:t>-</w:t>
            </w:r>
            <w:r w:rsidRPr="001A0BB9">
              <w:rPr>
                <w:rFonts w:ascii="Times New Roman" w:hAnsi="Times New Roman" w:cs="Times New Roman"/>
                <w:iCs/>
                <w:sz w:val="24"/>
                <w:szCs w:val="24"/>
              </w:rPr>
              <w:t>priėmimo aktą, jame nurodant ir aprašant konkrečius perduoto turto trūkumus</w:t>
            </w:r>
          </w:p>
        </w:tc>
        <w:tc>
          <w:tcPr>
            <w:tcW w:w="3686" w:type="dxa"/>
          </w:tcPr>
          <w:p w14:paraId="555A3BEE" w14:textId="77777777" w:rsidR="00AC035D" w:rsidRPr="00735155" w:rsidRDefault="00AC035D" w:rsidP="00735155">
            <w:pPr>
              <w:spacing w:after="0" w:line="240" w:lineRule="auto"/>
              <w:jc w:val="both"/>
              <w:rPr>
                <w:rFonts w:ascii="Times New Roman" w:hAnsi="Times New Roman" w:cs="Times New Roman"/>
                <w:b/>
                <w:bCs/>
                <w:iCs/>
                <w:sz w:val="24"/>
                <w:szCs w:val="24"/>
              </w:rPr>
            </w:pPr>
            <w:r w:rsidRPr="00735155">
              <w:rPr>
                <w:rFonts w:ascii="Times New Roman" w:hAnsi="Times New Roman" w:cs="Times New Roman"/>
                <w:b/>
                <w:bCs/>
                <w:iCs/>
                <w:sz w:val="24"/>
                <w:szCs w:val="24"/>
              </w:rPr>
              <w:t>2024-12-31</w:t>
            </w:r>
          </w:p>
          <w:p w14:paraId="68EFB79A" w14:textId="77777777" w:rsidR="00AC035D" w:rsidRDefault="00AC035D" w:rsidP="0024723F">
            <w:pPr>
              <w:pBdr>
                <w:top w:val="nil"/>
                <w:left w:val="nil"/>
                <w:bottom w:val="nil"/>
                <w:right w:val="nil"/>
                <w:between w:val="nil"/>
                <w:bar w:val="nil"/>
              </w:pBdr>
              <w:tabs>
                <w:tab w:val="left" w:pos="1418"/>
              </w:tabs>
              <w:spacing w:after="0" w:line="240" w:lineRule="auto"/>
              <w:jc w:val="both"/>
              <w:rPr>
                <w:rFonts w:ascii="Times New Roman" w:hAnsi="Times New Roman" w:cs="Times New Roman"/>
                <w:iCs/>
                <w:sz w:val="24"/>
                <w:szCs w:val="24"/>
              </w:rPr>
            </w:pPr>
            <w:r w:rsidRPr="001A0BB9">
              <w:rPr>
                <w:rFonts w:ascii="Times New Roman" w:hAnsi="Times New Roman" w:cs="Times New Roman"/>
                <w:iCs/>
                <w:sz w:val="24"/>
                <w:szCs w:val="24"/>
              </w:rPr>
              <w:t xml:space="preserve">PLK 2024 m. lapkričio 18 d. ŠMSM pateikė esamos PLK infrastruktūros objekto faktinės būklės fiksavimo aktą, kuriame įvardyti trūkumai ir problemos, kartu pateikta ir vaizdinė medžiaga. </w:t>
            </w:r>
          </w:p>
          <w:p w14:paraId="381E85FF" w14:textId="77777777" w:rsidR="00AC035D" w:rsidRDefault="00AC035D" w:rsidP="0024723F">
            <w:pPr>
              <w:pBdr>
                <w:top w:val="nil"/>
                <w:left w:val="nil"/>
                <w:bottom w:val="nil"/>
                <w:right w:val="nil"/>
                <w:between w:val="nil"/>
                <w:bar w:val="nil"/>
              </w:pBdr>
              <w:tabs>
                <w:tab w:val="left" w:pos="1418"/>
              </w:tabs>
              <w:spacing w:after="0" w:line="240" w:lineRule="auto"/>
              <w:jc w:val="both"/>
              <w:rPr>
                <w:rFonts w:ascii="Times New Roman" w:hAnsi="Times New Roman" w:cs="Times New Roman"/>
                <w:iCs/>
                <w:sz w:val="24"/>
                <w:szCs w:val="24"/>
              </w:rPr>
            </w:pPr>
          </w:p>
          <w:p w14:paraId="63811F02" w14:textId="560D091E" w:rsidR="00AC035D" w:rsidRDefault="00AC035D" w:rsidP="0024723F">
            <w:pPr>
              <w:pBdr>
                <w:top w:val="nil"/>
                <w:left w:val="nil"/>
                <w:bottom w:val="nil"/>
                <w:right w:val="nil"/>
                <w:between w:val="nil"/>
                <w:bar w:val="nil"/>
              </w:pBdr>
              <w:tabs>
                <w:tab w:val="left" w:pos="1418"/>
              </w:tabs>
              <w:spacing w:after="0" w:line="240" w:lineRule="auto"/>
              <w:jc w:val="both"/>
              <w:rPr>
                <w:rFonts w:ascii="Times New Roman" w:hAnsi="Times New Roman" w:cs="Times New Roman"/>
                <w:iCs/>
                <w:sz w:val="24"/>
                <w:szCs w:val="24"/>
              </w:rPr>
            </w:pPr>
            <w:r w:rsidRPr="001A0BB9">
              <w:rPr>
                <w:rFonts w:ascii="Times New Roman" w:hAnsi="Times New Roman" w:cs="Times New Roman"/>
                <w:iCs/>
                <w:sz w:val="24"/>
                <w:szCs w:val="24"/>
              </w:rPr>
              <w:t xml:space="preserve">Numatoma </w:t>
            </w:r>
            <w:r>
              <w:rPr>
                <w:rFonts w:ascii="Times New Roman" w:hAnsi="Times New Roman" w:cs="Times New Roman"/>
                <w:iCs/>
                <w:sz w:val="24"/>
                <w:szCs w:val="24"/>
              </w:rPr>
              <w:t xml:space="preserve">iki 2025-03-31 </w:t>
            </w:r>
            <w:r w:rsidRPr="001A0BB9">
              <w:rPr>
                <w:rFonts w:ascii="Times New Roman" w:hAnsi="Times New Roman" w:cs="Times New Roman"/>
                <w:iCs/>
                <w:sz w:val="24"/>
                <w:szCs w:val="24"/>
              </w:rPr>
              <w:t xml:space="preserve">inicijuoti susitarimą su JJ </w:t>
            </w:r>
            <w:proofErr w:type="spellStart"/>
            <w:r w:rsidRPr="001A0BB9">
              <w:rPr>
                <w:rFonts w:ascii="Times New Roman" w:hAnsi="Times New Roman" w:cs="Times New Roman"/>
                <w:iCs/>
                <w:sz w:val="24"/>
                <w:szCs w:val="24"/>
              </w:rPr>
              <w:t>Racing</w:t>
            </w:r>
            <w:proofErr w:type="spellEnd"/>
            <w:r w:rsidRPr="001A0BB9">
              <w:rPr>
                <w:rFonts w:ascii="Times New Roman" w:hAnsi="Times New Roman" w:cs="Times New Roman"/>
                <w:iCs/>
                <w:sz w:val="24"/>
                <w:szCs w:val="24"/>
              </w:rPr>
              <w:t xml:space="preserve"> dėl 2018 m. liepos 1 d. sutarties pakeitimo.</w:t>
            </w:r>
          </w:p>
          <w:p w14:paraId="087B7F3A" w14:textId="2B8530D3" w:rsidR="00AC035D" w:rsidRPr="00114EA9" w:rsidRDefault="00AC035D" w:rsidP="0024723F">
            <w:pPr>
              <w:pBdr>
                <w:top w:val="nil"/>
                <w:left w:val="nil"/>
                <w:bottom w:val="nil"/>
                <w:right w:val="nil"/>
                <w:between w:val="nil"/>
                <w:bar w:val="nil"/>
              </w:pBdr>
              <w:tabs>
                <w:tab w:val="left" w:pos="1418"/>
              </w:tabs>
              <w:spacing w:after="0" w:line="240" w:lineRule="auto"/>
              <w:jc w:val="both"/>
              <w:rPr>
                <w:rFonts w:ascii="Times New Roman" w:hAnsi="Times New Roman" w:cs="Times New Roman"/>
                <w:iCs/>
                <w:sz w:val="24"/>
                <w:szCs w:val="24"/>
              </w:rPr>
            </w:pPr>
          </w:p>
        </w:tc>
        <w:tc>
          <w:tcPr>
            <w:tcW w:w="3827" w:type="dxa"/>
          </w:tcPr>
          <w:p w14:paraId="0633B8FB" w14:textId="77777777" w:rsidR="00AC035D" w:rsidRDefault="00AC035D" w:rsidP="008F53E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2025-01-03</w:t>
            </w:r>
          </w:p>
          <w:p w14:paraId="34CC350C" w14:textId="77777777" w:rsidR="00AC035D" w:rsidRPr="00C31650" w:rsidRDefault="00AC035D" w:rsidP="00CD5698">
            <w:pPr>
              <w:spacing w:after="0" w:line="240" w:lineRule="auto"/>
              <w:jc w:val="both"/>
              <w:rPr>
                <w:rFonts w:ascii="Times New Roman" w:hAnsi="Times New Roman" w:cs="Times New Roman"/>
                <w:b/>
                <w:bCs/>
                <w:color w:val="00B0F0"/>
                <w:sz w:val="24"/>
                <w:szCs w:val="24"/>
              </w:rPr>
            </w:pPr>
            <w:r w:rsidRPr="00C31650">
              <w:rPr>
                <w:rFonts w:ascii="Times New Roman" w:hAnsi="Times New Roman" w:cs="Times New Roman"/>
                <w:b/>
                <w:bCs/>
                <w:color w:val="00B0F0"/>
                <w:sz w:val="24"/>
                <w:szCs w:val="24"/>
              </w:rPr>
              <w:t>Įgyvendinama</w:t>
            </w:r>
          </w:p>
          <w:p w14:paraId="30C9875D" w14:textId="6E613132" w:rsidR="00AC035D" w:rsidRDefault="00AC035D" w:rsidP="00CD5698">
            <w:pPr>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STT nepateikta </w:t>
            </w:r>
            <w:r w:rsidRPr="001A0BB9">
              <w:rPr>
                <w:rFonts w:ascii="Times New Roman" w:hAnsi="Times New Roman" w:cs="Times New Roman"/>
                <w:iCs/>
                <w:sz w:val="24"/>
                <w:szCs w:val="24"/>
              </w:rPr>
              <w:t>PLK infrastruktūros objekto faktinės būklės fiksavimo akt</w:t>
            </w:r>
            <w:r>
              <w:rPr>
                <w:rFonts w:ascii="Times New Roman" w:hAnsi="Times New Roman" w:cs="Times New Roman"/>
                <w:iCs/>
                <w:sz w:val="24"/>
                <w:szCs w:val="24"/>
              </w:rPr>
              <w:t>o ir medžiagos kopija.</w:t>
            </w:r>
          </w:p>
          <w:p w14:paraId="3E9BA44A" w14:textId="77777777" w:rsidR="00AC035D" w:rsidRDefault="00AC035D" w:rsidP="00CD5698">
            <w:pPr>
              <w:spacing w:after="0" w:line="240" w:lineRule="auto"/>
              <w:jc w:val="both"/>
              <w:rPr>
                <w:rFonts w:ascii="Times New Roman" w:hAnsi="Times New Roman" w:cs="Times New Roman"/>
                <w:iCs/>
                <w:sz w:val="24"/>
                <w:szCs w:val="24"/>
              </w:rPr>
            </w:pPr>
          </w:p>
          <w:p w14:paraId="131E386E" w14:textId="77777777" w:rsidR="00AC035D" w:rsidRDefault="00AC035D" w:rsidP="00CD56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Įgyvendinus pasiūlymą, prašome pateikti tai patvirtinančius dokumentų kopijas arba nuorodas į paskelbimo šaltinius. Jo neįgyvendinus arba įgyvendinus iš dalies –  informuoti STT, nurodant argumentus, kodėl pasiūlymas nebuvo įgyvendintas arba įgyvendintas iš dalies.</w:t>
            </w:r>
          </w:p>
          <w:p w14:paraId="0AC06CE5" w14:textId="77777777" w:rsidR="00AC035D" w:rsidRDefault="00AC035D" w:rsidP="00CD5698">
            <w:pPr>
              <w:spacing w:after="0" w:line="240" w:lineRule="auto"/>
              <w:jc w:val="both"/>
              <w:rPr>
                <w:rFonts w:ascii="Times New Roman" w:hAnsi="Times New Roman" w:cs="Times New Roman"/>
                <w:iCs/>
                <w:sz w:val="24"/>
                <w:szCs w:val="24"/>
              </w:rPr>
            </w:pPr>
          </w:p>
          <w:p w14:paraId="62A71229" w14:textId="52BA3B88" w:rsidR="00AC035D" w:rsidRDefault="00AC035D" w:rsidP="00CD5698">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Stebėsena tęsiama</w:t>
            </w:r>
          </w:p>
          <w:p w14:paraId="04CC91E4" w14:textId="2F4A75C7" w:rsidR="00AC035D" w:rsidRPr="00114EA9" w:rsidRDefault="00AC035D" w:rsidP="00CD5698">
            <w:pPr>
              <w:spacing w:after="0" w:line="240" w:lineRule="auto"/>
              <w:jc w:val="both"/>
              <w:rPr>
                <w:rFonts w:ascii="Times New Roman" w:hAnsi="Times New Roman" w:cs="Times New Roman"/>
                <w:sz w:val="24"/>
                <w:szCs w:val="24"/>
              </w:rPr>
            </w:pPr>
          </w:p>
        </w:tc>
      </w:tr>
      <w:tr w:rsidR="00AC035D" w:rsidRPr="00114EA9" w14:paraId="4118456A" w14:textId="77777777" w:rsidTr="00F91B08">
        <w:trPr>
          <w:trHeight w:val="445"/>
        </w:trPr>
        <w:tc>
          <w:tcPr>
            <w:tcW w:w="3397" w:type="dxa"/>
            <w:vMerge/>
          </w:tcPr>
          <w:p w14:paraId="28FFA2DD" w14:textId="77777777" w:rsidR="00AC035D" w:rsidRPr="00DB1CA3" w:rsidRDefault="00AC035D" w:rsidP="00AC035D">
            <w:pPr>
              <w:pBdr>
                <w:top w:val="nil"/>
                <w:left w:val="nil"/>
                <w:bottom w:val="nil"/>
                <w:right w:val="nil"/>
                <w:between w:val="nil"/>
                <w:bar w:val="nil"/>
              </w:pBdr>
              <w:tabs>
                <w:tab w:val="left" w:pos="142"/>
                <w:tab w:val="left" w:pos="1701"/>
              </w:tabs>
              <w:spacing w:after="0" w:line="240" w:lineRule="auto"/>
              <w:jc w:val="both"/>
              <w:rPr>
                <w:rFonts w:ascii="Times New Roman" w:hAnsi="Times New Roman" w:cs="Times New Roman"/>
                <w:sz w:val="24"/>
                <w:szCs w:val="24"/>
              </w:rPr>
            </w:pPr>
          </w:p>
        </w:tc>
        <w:tc>
          <w:tcPr>
            <w:tcW w:w="3969" w:type="dxa"/>
            <w:vMerge/>
          </w:tcPr>
          <w:p w14:paraId="7217BA38" w14:textId="77777777" w:rsidR="00AC035D" w:rsidRPr="001A0BB9" w:rsidRDefault="00AC035D" w:rsidP="00AC035D">
            <w:pPr>
              <w:pBdr>
                <w:top w:val="nil"/>
                <w:left w:val="nil"/>
                <w:bottom w:val="nil"/>
                <w:right w:val="nil"/>
                <w:between w:val="nil"/>
                <w:bar w:val="nil"/>
              </w:pBdr>
              <w:tabs>
                <w:tab w:val="left" w:pos="1418"/>
              </w:tabs>
              <w:spacing w:after="0" w:line="240" w:lineRule="auto"/>
              <w:jc w:val="both"/>
              <w:rPr>
                <w:rFonts w:ascii="Times New Roman" w:hAnsi="Times New Roman" w:cs="Times New Roman"/>
                <w:iCs/>
                <w:sz w:val="24"/>
                <w:szCs w:val="24"/>
              </w:rPr>
            </w:pPr>
          </w:p>
        </w:tc>
        <w:tc>
          <w:tcPr>
            <w:tcW w:w="3686" w:type="dxa"/>
          </w:tcPr>
          <w:p w14:paraId="2799D857" w14:textId="77777777" w:rsidR="00AC035D" w:rsidRPr="0005194E" w:rsidRDefault="00AC035D" w:rsidP="00AC035D">
            <w:pPr>
              <w:spacing w:after="0" w:line="240" w:lineRule="auto"/>
              <w:jc w:val="both"/>
              <w:rPr>
                <w:rFonts w:ascii="Times New Roman" w:hAnsi="Times New Roman" w:cs="Times New Roman"/>
                <w:b/>
                <w:bCs/>
                <w:iCs/>
                <w:sz w:val="24"/>
                <w:szCs w:val="24"/>
              </w:rPr>
            </w:pPr>
            <w:r w:rsidRPr="0005194E">
              <w:rPr>
                <w:rFonts w:ascii="Times New Roman" w:hAnsi="Times New Roman" w:cs="Times New Roman"/>
                <w:b/>
                <w:bCs/>
                <w:iCs/>
                <w:sz w:val="24"/>
                <w:szCs w:val="24"/>
              </w:rPr>
              <w:t>2025-10-20</w:t>
            </w:r>
          </w:p>
          <w:p w14:paraId="134FF08E" w14:textId="2A938C52" w:rsidR="00AC035D" w:rsidRPr="0005194E" w:rsidRDefault="0005194E" w:rsidP="00AC035D">
            <w:pPr>
              <w:spacing w:after="0" w:line="240" w:lineRule="auto"/>
              <w:jc w:val="both"/>
              <w:rPr>
                <w:rFonts w:ascii="Times New Roman" w:hAnsi="Times New Roman" w:cs="Times New Roman"/>
                <w:iCs/>
                <w:sz w:val="24"/>
                <w:szCs w:val="24"/>
              </w:rPr>
            </w:pPr>
            <w:r w:rsidRPr="0005194E">
              <w:rPr>
                <w:rFonts w:ascii="Times New Roman" w:hAnsi="Times New Roman" w:cs="Times New Roman"/>
                <w:iCs/>
                <w:sz w:val="24"/>
                <w:szCs w:val="24"/>
              </w:rPr>
              <w:t>Objekto fotofiksacijos aktas pateiktas ŠMSM  2024</w:t>
            </w:r>
            <w:r>
              <w:rPr>
                <w:rFonts w:ascii="Times New Roman" w:hAnsi="Times New Roman" w:cs="Times New Roman"/>
                <w:iCs/>
                <w:sz w:val="24"/>
                <w:szCs w:val="24"/>
              </w:rPr>
              <w:t xml:space="preserve"> </w:t>
            </w:r>
            <w:r w:rsidRPr="0005194E">
              <w:rPr>
                <w:rFonts w:ascii="Times New Roman" w:hAnsi="Times New Roman" w:cs="Times New Roman"/>
                <w:iCs/>
                <w:sz w:val="24"/>
                <w:szCs w:val="24"/>
              </w:rPr>
              <w:t xml:space="preserve">m. gruodžio </w:t>
            </w:r>
            <w:proofErr w:type="spellStart"/>
            <w:r w:rsidRPr="0005194E">
              <w:rPr>
                <w:rFonts w:ascii="Times New Roman" w:hAnsi="Times New Roman" w:cs="Times New Roman"/>
                <w:iCs/>
                <w:sz w:val="24"/>
                <w:szCs w:val="24"/>
              </w:rPr>
              <w:t>mėn</w:t>
            </w:r>
            <w:proofErr w:type="spellEnd"/>
          </w:p>
        </w:tc>
        <w:tc>
          <w:tcPr>
            <w:tcW w:w="3827" w:type="dxa"/>
          </w:tcPr>
          <w:p w14:paraId="540D41AB" w14:textId="77777777" w:rsidR="00AC035D" w:rsidRPr="0005194E" w:rsidRDefault="00AC035D" w:rsidP="00AC035D">
            <w:pPr>
              <w:spacing w:after="0" w:line="240" w:lineRule="auto"/>
              <w:jc w:val="both"/>
              <w:rPr>
                <w:rFonts w:ascii="Times New Roman" w:hAnsi="Times New Roman" w:cs="Times New Roman"/>
                <w:b/>
                <w:bCs/>
                <w:sz w:val="24"/>
                <w:szCs w:val="24"/>
              </w:rPr>
            </w:pPr>
            <w:r w:rsidRPr="0005194E">
              <w:rPr>
                <w:rFonts w:ascii="Times New Roman" w:hAnsi="Times New Roman" w:cs="Times New Roman"/>
                <w:b/>
                <w:bCs/>
                <w:sz w:val="24"/>
                <w:szCs w:val="24"/>
              </w:rPr>
              <w:t>2025-11-03</w:t>
            </w:r>
          </w:p>
          <w:p w14:paraId="670ED748" w14:textId="77777777" w:rsidR="0005194E" w:rsidRPr="0005194E" w:rsidRDefault="0005194E" w:rsidP="0005194E">
            <w:pPr>
              <w:spacing w:after="0" w:line="240" w:lineRule="auto"/>
              <w:jc w:val="both"/>
              <w:rPr>
                <w:rFonts w:ascii="Times New Roman" w:hAnsi="Times New Roman" w:cs="Times New Roman"/>
                <w:b/>
                <w:bCs/>
                <w:color w:val="00B0F0"/>
                <w:sz w:val="24"/>
                <w:szCs w:val="24"/>
              </w:rPr>
            </w:pPr>
            <w:r w:rsidRPr="0005194E">
              <w:rPr>
                <w:rFonts w:ascii="Times New Roman" w:hAnsi="Times New Roman" w:cs="Times New Roman"/>
                <w:b/>
                <w:bCs/>
                <w:color w:val="00B0F0"/>
                <w:sz w:val="24"/>
                <w:szCs w:val="24"/>
              </w:rPr>
              <w:t>Įgyvendinama</w:t>
            </w:r>
          </w:p>
          <w:p w14:paraId="3F65C956" w14:textId="7888CF5D" w:rsidR="0005194E" w:rsidRPr="0005194E" w:rsidRDefault="0005194E" w:rsidP="0005194E">
            <w:pPr>
              <w:spacing w:after="0" w:line="240" w:lineRule="auto"/>
              <w:jc w:val="both"/>
              <w:rPr>
                <w:rFonts w:ascii="Times New Roman" w:hAnsi="Times New Roman" w:cs="Times New Roman"/>
                <w:iCs/>
                <w:sz w:val="24"/>
                <w:szCs w:val="24"/>
              </w:rPr>
            </w:pPr>
            <w:r w:rsidRPr="0005194E">
              <w:rPr>
                <w:rFonts w:ascii="Times New Roman" w:hAnsi="Times New Roman" w:cs="Times New Roman"/>
                <w:sz w:val="24"/>
                <w:szCs w:val="24"/>
              </w:rPr>
              <w:t xml:space="preserve">STT nepateikta </w:t>
            </w:r>
            <w:r w:rsidRPr="0005194E">
              <w:rPr>
                <w:rFonts w:ascii="Times New Roman" w:hAnsi="Times New Roman" w:cs="Times New Roman"/>
                <w:iCs/>
                <w:sz w:val="24"/>
                <w:szCs w:val="24"/>
              </w:rPr>
              <w:t>PLK infrastruktūros objekto faktinės būklės fiksavimo akto ir medžiagos kopija</w:t>
            </w:r>
            <w:r>
              <w:rPr>
                <w:rFonts w:ascii="Times New Roman" w:hAnsi="Times New Roman" w:cs="Times New Roman"/>
                <w:iCs/>
                <w:sz w:val="24"/>
                <w:szCs w:val="24"/>
              </w:rPr>
              <w:t>.</w:t>
            </w:r>
          </w:p>
          <w:p w14:paraId="27EFDB01" w14:textId="77777777" w:rsidR="00AC035D" w:rsidRPr="0005194E" w:rsidRDefault="00AC035D" w:rsidP="00AC035D">
            <w:pPr>
              <w:spacing w:after="0" w:line="240" w:lineRule="auto"/>
              <w:jc w:val="both"/>
              <w:rPr>
                <w:rFonts w:ascii="Times New Roman" w:hAnsi="Times New Roman" w:cs="Times New Roman"/>
                <w:sz w:val="24"/>
                <w:szCs w:val="24"/>
              </w:rPr>
            </w:pPr>
          </w:p>
          <w:p w14:paraId="5D9332BE" w14:textId="7C1AB0C5" w:rsidR="0005194E" w:rsidRDefault="0005194E" w:rsidP="00AC035D">
            <w:pPr>
              <w:spacing w:after="0" w:line="240" w:lineRule="auto"/>
              <w:jc w:val="both"/>
              <w:rPr>
                <w:rFonts w:ascii="Times New Roman" w:hAnsi="Times New Roman" w:cs="Times New Roman"/>
                <w:iCs/>
                <w:sz w:val="24"/>
                <w:szCs w:val="24"/>
              </w:rPr>
            </w:pPr>
            <w:r w:rsidRPr="0005194E">
              <w:rPr>
                <w:rFonts w:ascii="Times New Roman" w:hAnsi="Times New Roman" w:cs="Times New Roman"/>
                <w:sz w:val="24"/>
                <w:szCs w:val="24"/>
              </w:rPr>
              <w:t xml:space="preserve">Siūlome, </w:t>
            </w:r>
            <w:r>
              <w:rPr>
                <w:rFonts w:ascii="Times New Roman" w:eastAsiaTheme="minorEastAsia" w:hAnsi="Times New Roman" w:cs="Times New Roman"/>
                <w:sz w:val="24"/>
                <w:szCs w:val="24"/>
              </w:rPr>
              <w:t xml:space="preserve">teikiant informaciją apie pateiktų pasiūlymų įgyvendinimą, pateikti STT susipažinti </w:t>
            </w:r>
            <w:r w:rsidRPr="001A0BB9">
              <w:rPr>
                <w:rFonts w:ascii="Times New Roman" w:hAnsi="Times New Roman" w:cs="Times New Roman"/>
                <w:iCs/>
                <w:sz w:val="24"/>
                <w:szCs w:val="24"/>
              </w:rPr>
              <w:t xml:space="preserve">Klubui JJ </w:t>
            </w:r>
            <w:proofErr w:type="spellStart"/>
            <w:r w:rsidRPr="001A0BB9">
              <w:rPr>
                <w:rFonts w:ascii="Times New Roman" w:hAnsi="Times New Roman" w:cs="Times New Roman"/>
                <w:iCs/>
                <w:sz w:val="24"/>
                <w:szCs w:val="24"/>
              </w:rPr>
              <w:t>racing</w:t>
            </w:r>
            <w:proofErr w:type="spellEnd"/>
            <w:r w:rsidRPr="001A0BB9">
              <w:rPr>
                <w:rFonts w:ascii="Times New Roman" w:hAnsi="Times New Roman" w:cs="Times New Roman"/>
                <w:iCs/>
                <w:sz w:val="24"/>
                <w:szCs w:val="24"/>
              </w:rPr>
              <w:t xml:space="preserve"> </w:t>
            </w:r>
            <w:r w:rsidR="00D25A99">
              <w:rPr>
                <w:rFonts w:ascii="Times New Roman" w:hAnsi="Times New Roman" w:cs="Times New Roman"/>
                <w:iCs/>
                <w:sz w:val="24"/>
                <w:szCs w:val="24"/>
              </w:rPr>
              <w:t xml:space="preserve">ar kitam asmeniui </w:t>
            </w:r>
            <w:r w:rsidRPr="001A0BB9">
              <w:rPr>
                <w:rFonts w:ascii="Times New Roman" w:hAnsi="Times New Roman" w:cs="Times New Roman"/>
                <w:iCs/>
                <w:sz w:val="24"/>
                <w:szCs w:val="24"/>
              </w:rPr>
              <w:t xml:space="preserve">valdyti </w:t>
            </w:r>
            <w:r>
              <w:rPr>
                <w:rFonts w:ascii="Times New Roman" w:hAnsi="Times New Roman" w:cs="Times New Roman"/>
                <w:iCs/>
                <w:sz w:val="24"/>
                <w:szCs w:val="24"/>
              </w:rPr>
              <w:t xml:space="preserve">perduotos </w:t>
            </w:r>
            <w:r w:rsidRPr="001A0BB9">
              <w:rPr>
                <w:rFonts w:ascii="Times New Roman" w:hAnsi="Times New Roman" w:cs="Times New Roman"/>
                <w:iCs/>
                <w:sz w:val="24"/>
                <w:szCs w:val="24"/>
              </w:rPr>
              <w:t>sporto infrastruktūros objekto faktinės būklės</w:t>
            </w:r>
            <w:r>
              <w:rPr>
                <w:rFonts w:ascii="Times New Roman" w:hAnsi="Times New Roman" w:cs="Times New Roman"/>
                <w:iCs/>
                <w:sz w:val="24"/>
                <w:szCs w:val="24"/>
              </w:rPr>
              <w:t xml:space="preserve"> akto kopiją.</w:t>
            </w:r>
          </w:p>
          <w:p w14:paraId="1170D293" w14:textId="77777777" w:rsidR="0005194E" w:rsidRDefault="0005194E" w:rsidP="00AC035D">
            <w:pPr>
              <w:spacing w:after="0" w:line="240" w:lineRule="auto"/>
              <w:jc w:val="both"/>
              <w:rPr>
                <w:rFonts w:ascii="Times New Roman" w:hAnsi="Times New Roman" w:cs="Times New Roman"/>
                <w:iCs/>
                <w:sz w:val="24"/>
                <w:szCs w:val="24"/>
              </w:rPr>
            </w:pPr>
          </w:p>
          <w:p w14:paraId="7CCC34F3" w14:textId="4FB4608D" w:rsidR="0005194E" w:rsidRPr="0005194E" w:rsidRDefault="0005194E" w:rsidP="00AC035D">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Stebėsena tęsiama</w:t>
            </w:r>
          </w:p>
        </w:tc>
      </w:tr>
      <w:tr w:rsidR="00AC035D" w:rsidRPr="00114EA9" w14:paraId="76726C72" w14:textId="77777777" w:rsidTr="00F91B08">
        <w:trPr>
          <w:trHeight w:val="445"/>
        </w:trPr>
        <w:tc>
          <w:tcPr>
            <w:tcW w:w="3397" w:type="dxa"/>
            <w:vMerge w:val="restart"/>
          </w:tcPr>
          <w:p w14:paraId="4C51358D" w14:textId="77777777" w:rsidR="00AC035D" w:rsidRPr="00114EA9" w:rsidRDefault="00AC035D" w:rsidP="00AC035D">
            <w:pPr>
              <w:pBdr>
                <w:top w:val="nil"/>
                <w:left w:val="nil"/>
                <w:bottom w:val="nil"/>
                <w:right w:val="nil"/>
                <w:between w:val="nil"/>
                <w:bar w:val="nil"/>
              </w:pBdr>
              <w:tabs>
                <w:tab w:val="left" w:pos="142"/>
                <w:tab w:val="left" w:pos="1701"/>
              </w:tabs>
              <w:spacing w:after="0" w:line="240" w:lineRule="auto"/>
              <w:jc w:val="both"/>
              <w:rPr>
                <w:rFonts w:ascii="Times New Roman" w:hAnsi="Times New Roman" w:cs="Times New Roman"/>
                <w:sz w:val="24"/>
                <w:szCs w:val="24"/>
              </w:rPr>
            </w:pPr>
            <w:r w:rsidRPr="00114EA9">
              <w:rPr>
                <w:rFonts w:ascii="Times New Roman" w:hAnsi="Times New Roman" w:cs="Times New Roman"/>
                <w:sz w:val="24"/>
                <w:szCs w:val="24"/>
              </w:rPr>
              <w:t xml:space="preserve">2.2. Įstaigų sporto infrastruktūros ir turto naudojimo priežiūros teisinis reguliavimas formalus ir nepakankamas, nepritaikytas naudojimo sporto infrastruktūra </w:t>
            </w:r>
            <w:r w:rsidRPr="00114EA9">
              <w:rPr>
                <w:rFonts w:ascii="Times New Roman" w:hAnsi="Times New Roman" w:cs="Times New Roman"/>
                <w:sz w:val="24"/>
                <w:szCs w:val="24"/>
              </w:rPr>
              <w:lastRenderedPageBreak/>
              <w:t>ir turtu tinkamai priežiūrai vykdyti.</w:t>
            </w:r>
          </w:p>
          <w:p w14:paraId="628032D8" w14:textId="77777777" w:rsidR="00AC035D" w:rsidRPr="00114EA9" w:rsidRDefault="00AC035D" w:rsidP="00AC035D">
            <w:pPr>
              <w:spacing w:after="0" w:line="240" w:lineRule="auto"/>
              <w:jc w:val="both"/>
              <w:rPr>
                <w:rFonts w:ascii="Times New Roman" w:hAnsi="Times New Roman" w:cs="Times New Roman"/>
                <w:sz w:val="24"/>
                <w:szCs w:val="24"/>
              </w:rPr>
            </w:pPr>
          </w:p>
        </w:tc>
        <w:tc>
          <w:tcPr>
            <w:tcW w:w="3969" w:type="dxa"/>
            <w:vMerge w:val="restart"/>
          </w:tcPr>
          <w:p w14:paraId="6B2B7364" w14:textId="77777777" w:rsidR="00AC035D" w:rsidRPr="00114EA9" w:rsidRDefault="00AC035D" w:rsidP="00AC035D">
            <w:pPr>
              <w:pBdr>
                <w:top w:val="nil"/>
                <w:left w:val="nil"/>
                <w:bottom w:val="nil"/>
                <w:right w:val="nil"/>
                <w:between w:val="nil"/>
                <w:bar w:val="nil"/>
              </w:pBdr>
              <w:tabs>
                <w:tab w:val="left" w:pos="1418"/>
              </w:tabs>
              <w:spacing w:after="0" w:line="240" w:lineRule="auto"/>
              <w:jc w:val="both"/>
              <w:rPr>
                <w:rFonts w:ascii="Times New Roman" w:hAnsi="Times New Roman" w:cs="Times New Roman"/>
                <w:iCs/>
                <w:sz w:val="24"/>
                <w:szCs w:val="24"/>
              </w:rPr>
            </w:pPr>
            <w:r w:rsidRPr="00114EA9">
              <w:rPr>
                <w:rFonts w:ascii="Times New Roman" w:hAnsi="Times New Roman" w:cs="Times New Roman"/>
                <w:iCs/>
                <w:sz w:val="24"/>
                <w:szCs w:val="24"/>
              </w:rPr>
              <w:lastRenderedPageBreak/>
              <w:t>7.1. Patvirtinti valdomos sporto infrastruktūros ir turto naudojimo priežiūros tvarką, kurioje nustatyti sporto infrastruktūros ir turto naudojimo priežiūros reikalavimus.</w:t>
            </w:r>
          </w:p>
          <w:p w14:paraId="7CF6A4E2" w14:textId="77777777" w:rsidR="00AC035D" w:rsidRPr="00114EA9" w:rsidRDefault="00AC035D" w:rsidP="00AC035D">
            <w:pPr>
              <w:pBdr>
                <w:top w:val="nil"/>
                <w:left w:val="nil"/>
                <w:bottom w:val="nil"/>
                <w:right w:val="nil"/>
                <w:between w:val="nil"/>
                <w:bar w:val="nil"/>
              </w:pBdr>
              <w:tabs>
                <w:tab w:val="left" w:pos="1418"/>
              </w:tabs>
              <w:spacing w:after="0" w:line="240" w:lineRule="auto"/>
              <w:jc w:val="both"/>
              <w:rPr>
                <w:rFonts w:ascii="Times New Roman" w:hAnsi="Times New Roman" w:cs="Times New Roman"/>
                <w:sz w:val="24"/>
                <w:szCs w:val="24"/>
              </w:rPr>
            </w:pPr>
          </w:p>
        </w:tc>
        <w:tc>
          <w:tcPr>
            <w:tcW w:w="3686" w:type="dxa"/>
          </w:tcPr>
          <w:p w14:paraId="01B9F2A2" w14:textId="77777777" w:rsidR="00AC035D" w:rsidRPr="00735155" w:rsidRDefault="00AC035D" w:rsidP="00AC035D">
            <w:pPr>
              <w:spacing w:after="0" w:line="240" w:lineRule="auto"/>
              <w:jc w:val="both"/>
              <w:rPr>
                <w:rFonts w:ascii="Times New Roman" w:hAnsi="Times New Roman" w:cs="Times New Roman"/>
                <w:b/>
                <w:bCs/>
                <w:iCs/>
                <w:sz w:val="24"/>
                <w:szCs w:val="24"/>
              </w:rPr>
            </w:pPr>
            <w:r w:rsidRPr="00735155">
              <w:rPr>
                <w:rFonts w:ascii="Times New Roman" w:hAnsi="Times New Roman" w:cs="Times New Roman"/>
                <w:b/>
                <w:bCs/>
                <w:iCs/>
                <w:sz w:val="24"/>
                <w:szCs w:val="24"/>
              </w:rPr>
              <w:lastRenderedPageBreak/>
              <w:t>2024-12-31</w:t>
            </w:r>
          </w:p>
          <w:p w14:paraId="307CDDFA" w14:textId="1B99474D" w:rsidR="00AC035D" w:rsidRPr="00114EA9" w:rsidRDefault="00AC035D" w:rsidP="00AC035D">
            <w:pPr>
              <w:pBdr>
                <w:top w:val="nil"/>
                <w:left w:val="nil"/>
                <w:bottom w:val="nil"/>
                <w:right w:val="nil"/>
                <w:between w:val="nil"/>
                <w:bar w:val="nil"/>
              </w:pBdr>
              <w:tabs>
                <w:tab w:val="left" w:pos="1418"/>
              </w:tabs>
              <w:spacing w:after="0" w:line="240" w:lineRule="auto"/>
              <w:jc w:val="both"/>
              <w:rPr>
                <w:rFonts w:ascii="Times New Roman" w:hAnsi="Times New Roman" w:cs="Times New Roman"/>
                <w:iCs/>
                <w:sz w:val="24"/>
                <w:szCs w:val="24"/>
              </w:rPr>
            </w:pPr>
            <w:r w:rsidRPr="001A0BB9">
              <w:rPr>
                <w:rFonts w:ascii="Times New Roman" w:hAnsi="Times New Roman" w:cs="Times New Roman"/>
                <w:iCs/>
                <w:sz w:val="24"/>
                <w:szCs w:val="24"/>
              </w:rPr>
              <w:t xml:space="preserve">PLK direktoriaus 2024 m. gruodžio 19 d. įsakymu Nr. V-2024/12- 2 „Dėl naudojimosi sporto infrastruktūra ir joje esančiu </w:t>
            </w:r>
            <w:r w:rsidRPr="001A0BB9">
              <w:rPr>
                <w:rFonts w:ascii="Times New Roman" w:hAnsi="Times New Roman" w:cs="Times New Roman"/>
                <w:iCs/>
                <w:sz w:val="24"/>
                <w:szCs w:val="24"/>
              </w:rPr>
              <w:lastRenderedPageBreak/>
              <w:t xml:space="preserve">inventoriumi tvarkos aprašo patvirtinimo“ patvirtintas naudojimosi sporto infrastruktūra ir joje esančio inventoriaus tvarkos aprašas ir paviešintas PLK interneto svetainėje. Nuoroda: </w:t>
            </w:r>
            <w:hyperlink r:id="rId12" w:history="1">
              <w:r w:rsidRPr="005A4BBA">
                <w:rPr>
                  <w:rStyle w:val="Hipersaitas"/>
                  <w:rFonts w:ascii="Times New Roman" w:hAnsi="Times New Roman" w:cs="Times New Roman"/>
                  <w:iCs/>
                  <w:sz w:val="24"/>
                  <w:szCs w:val="24"/>
                </w:rPr>
                <w:t>NAUDOJIMOSI-SPORTO-INFRASTRUKTURA-IR-JOJE-ESANCIU-INVENTORIUMI-TVARKA_.pdf</w:t>
              </w:r>
            </w:hyperlink>
          </w:p>
        </w:tc>
        <w:tc>
          <w:tcPr>
            <w:tcW w:w="3827" w:type="dxa"/>
          </w:tcPr>
          <w:p w14:paraId="094C2E95" w14:textId="77777777" w:rsidR="00AC035D" w:rsidRDefault="00AC035D" w:rsidP="00AC035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2025-01-03</w:t>
            </w:r>
          </w:p>
          <w:p w14:paraId="772615D5" w14:textId="77777777" w:rsidR="00AC035D" w:rsidRPr="00AC035D" w:rsidRDefault="00AC035D" w:rsidP="00AC035D">
            <w:pPr>
              <w:widowControl w:val="0"/>
              <w:spacing w:after="0" w:line="240" w:lineRule="auto"/>
              <w:jc w:val="both"/>
              <w:rPr>
                <w:rFonts w:ascii="Times New Roman" w:eastAsia="Times New Roman" w:hAnsi="Times New Roman" w:cs="Times New Roman"/>
                <w:b/>
                <w:bCs/>
                <w:snapToGrid w:val="0"/>
                <w:color w:val="92D050"/>
                <w:kern w:val="0"/>
                <w:sz w:val="24"/>
                <w:szCs w:val="24"/>
                <w:lang w:eastAsia="lt-LT"/>
                <w14:ligatures w14:val="none"/>
              </w:rPr>
            </w:pPr>
            <w:r w:rsidRPr="00AC035D">
              <w:rPr>
                <w:rFonts w:ascii="Times New Roman" w:eastAsia="Times New Roman" w:hAnsi="Times New Roman" w:cs="Times New Roman"/>
                <w:b/>
                <w:bCs/>
                <w:snapToGrid w:val="0"/>
                <w:color w:val="92D050"/>
                <w:kern w:val="0"/>
                <w:sz w:val="24"/>
                <w:szCs w:val="24"/>
                <w:lang w:eastAsia="lt-LT"/>
                <w14:ligatures w14:val="none"/>
              </w:rPr>
              <w:t>Įgyvendinta  iš dalies</w:t>
            </w:r>
          </w:p>
          <w:p w14:paraId="0B207B5A" w14:textId="5B8062EA" w:rsidR="00AC035D" w:rsidRDefault="00AC035D" w:rsidP="00AC035D">
            <w:pPr>
              <w:widowControl w:val="0"/>
              <w:spacing w:after="0" w:line="240" w:lineRule="auto"/>
              <w:jc w:val="both"/>
              <w:rPr>
                <w:rFonts w:ascii="Times New Roman" w:hAnsi="Times New Roman" w:cs="Times New Roman"/>
                <w:sz w:val="24"/>
                <w:szCs w:val="24"/>
              </w:rPr>
            </w:pPr>
            <w:r>
              <w:rPr>
                <w:rFonts w:ascii="Times New Roman" w:hAnsi="Times New Roman" w:cs="Times New Roman"/>
                <w:iCs/>
                <w:sz w:val="24"/>
                <w:szCs w:val="24"/>
              </w:rPr>
              <w:t xml:space="preserve">PLK </w:t>
            </w:r>
            <w:r w:rsidRPr="00114EA9">
              <w:rPr>
                <w:rFonts w:ascii="Times New Roman" w:hAnsi="Times New Roman" w:cs="Times New Roman"/>
                <w:iCs/>
                <w:sz w:val="24"/>
                <w:szCs w:val="24"/>
              </w:rPr>
              <w:t>Naudojimosi sporto infrastruktūra ir joje esančiu inventoriumi tvarkos apraš</w:t>
            </w:r>
            <w:r>
              <w:rPr>
                <w:rFonts w:ascii="Times New Roman" w:hAnsi="Times New Roman" w:cs="Times New Roman"/>
                <w:iCs/>
                <w:sz w:val="24"/>
                <w:szCs w:val="24"/>
              </w:rPr>
              <w:t xml:space="preserve">e, buvo </w:t>
            </w:r>
            <w:r>
              <w:rPr>
                <w:rFonts w:ascii="Times New Roman" w:hAnsi="Times New Roman" w:cs="Times New Roman"/>
                <w:iCs/>
                <w:sz w:val="24"/>
                <w:szCs w:val="24"/>
              </w:rPr>
              <w:lastRenderedPageBreak/>
              <w:t xml:space="preserve">nustatyta ir sporto infrastruktūros naudojimo priežiūros tvarka ir už priežiūrą atsakingų darbuotojų funkcijos, todėl </w:t>
            </w:r>
            <w:r>
              <w:rPr>
                <w:rFonts w:ascii="Times New Roman" w:eastAsia="Times New Roman" w:hAnsi="Times New Roman" w:cs="Times New Roman"/>
                <w:snapToGrid w:val="0"/>
                <w:kern w:val="0"/>
                <w:sz w:val="24"/>
                <w:szCs w:val="24"/>
                <w:lang w:eastAsia="lt-LT"/>
                <w14:ligatures w14:val="none"/>
              </w:rPr>
              <w:t xml:space="preserve">formaliai </w:t>
            </w:r>
            <w:r>
              <w:rPr>
                <w:rFonts w:ascii="Times New Roman" w:hAnsi="Times New Roman" w:cs="Times New Roman"/>
                <w:iCs/>
                <w:sz w:val="24"/>
                <w:szCs w:val="24"/>
              </w:rPr>
              <w:t>p</w:t>
            </w:r>
            <w:r>
              <w:rPr>
                <w:rFonts w:ascii="Times New Roman" w:eastAsia="Times New Roman" w:hAnsi="Times New Roman" w:cs="Times New Roman"/>
                <w:snapToGrid w:val="0"/>
                <w:kern w:val="0"/>
                <w:sz w:val="24"/>
                <w:szCs w:val="24"/>
                <w:lang w:eastAsia="lt-LT"/>
                <w14:ligatures w14:val="none"/>
              </w:rPr>
              <w:t xml:space="preserve">asiūlymas laikytinas įgyvendintu. Tačiau pažymėtina, kad KRA išvadoje pateiktos pastabos tikslas nebuvo visiškai pasiektas, nes ši tvarka ir toliau lieka nepritaikyta </w:t>
            </w:r>
            <w:r w:rsidRPr="00114EA9">
              <w:rPr>
                <w:rFonts w:ascii="Times New Roman" w:hAnsi="Times New Roman" w:cs="Times New Roman"/>
                <w:sz w:val="24"/>
                <w:szCs w:val="24"/>
              </w:rPr>
              <w:t xml:space="preserve">naudojimo </w:t>
            </w:r>
            <w:r>
              <w:rPr>
                <w:rFonts w:ascii="Times New Roman" w:hAnsi="Times New Roman" w:cs="Times New Roman"/>
                <w:sz w:val="24"/>
                <w:szCs w:val="24"/>
              </w:rPr>
              <w:t xml:space="preserve">valstybės </w:t>
            </w:r>
            <w:r w:rsidRPr="00114EA9">
              <w:rPr>
                <w:rFonts w:ascii="Times New Roman" w:hAnsi="Times New Roman" w:cs="Times New Roman"/>
                <w:sz w:val="24"/>
                <w:szCs w:val="24"/>
              </w:rPr>
              <w:t>sporto infrastruktūra ir turtu</w:t>
            </w:r>
            <w:r>
              <w:rPr>
                <w:rFonts w:ascii="Times New Roman" w:hAnsi="Times New Roman" w:cs="Times New Roman"/>
                <w:sz w:val="24"/>
                <w:szCs w:val="24"/>
              </w:rPr>
              <w:t xml:space="preserve"> lengvatinėmis sąlygomis</w:t>
            </w:r>
            <w:r w:rsidRPr="00114EA9">
              <w:rPr>
                <w:rFonts w:ascii="Times New Roman" w:hAnsi="Times New Roman" w:cs="Times New Roman"/>
                <w:sz w:val="24"/>
                <w:szCs w:val="24"/>
              </w:rPr>
              <w:t xml:space="preserve"> tinkamai priežiūrai vykdyti</w:t>
            </w:r>
            <w:r>
              <w:rPr>
                <w:rFonts w:ascii="Times New Roman" w:hAnsi="Times New Roman" w:cs="Times New Roman"/>
                <w:sz w:val="24"/>
                <w:szCs w:val="24"/>
              </w:rPr>
              <w:t xml:space="preserve"> kol nesudaromi tokią teisę turinčių asmenų sąrašai prie sutarties. PLK tvarkos apraše numato teikti neatlygintinas paslaugas naudojant sporto infrastruktūrą tam tikroms sportininkų grupėms, todėl turės sudaryti sutartis dėl lengvatinėmis sąlygomis teikiamų paslaugų (mažesniais įkainiais) su juridiniais asmenimis, tačiau neužtikrina tinkamos priežiūros. Atsakingiems PLK darbuotojams </w:t>
            </w:r>
            <w:r w:rsidRPr="00114EA9">
              <w:rPr>
                <w:rFonts w:ascii="Times New Roman" w:hAnsi="Times New Roman" w:cs="Times New Roman"/>
                <w:iCs/>
                <w:sz w:val="24"/>
                <w:szCs w:val="24"/>
              </w:rPr>
              <w:t>Naudojimosi sporto infrastruktūra ir joje esančiu inventoriumi tvarkos apraš</w:t>
            </w:r>
            <w:r>
              <w:rPr>
                <w:rFonts w:ascii="Times New Roman" w:hAnsi="Times New Roman" w:cs="Times New Roman"/>
                <w:iCs/>
                <w:sz w:val="24"/>
                <w:szCs w:val="24"/>
              </w:rPr>
              <w:t>e</w:t>
            </w:r>
            <w:r>
              <w:rPr>
                <w:rFonts w:ascii="Times New Roman" w:hAnsi="Times New Roman" w:cs="Times New Roman"/>
                <w:sz w:val="24"/>
                <w:szCs w:val="24"/>
              </w:rPr>
              <w:t xml:space="preserve"> pavesta funkcija prižiūrėti „</w:t>
            </w:r>
            <w:r w:rsidRPr="0085328C">
              <w:rPr>
                <w:rFonts w:ascii="Times New Roman" w:hAnsi="Times New Roman" w:cs="Times New Roman"/>
                <w:i/>
                <w:iCs/>
                <w:sz w:val="24"/>
                <w:szCs w:val="24"/>
              </w:rPr>
              <w:t xml:space="preserve">ar </w:t>
            </w:r>
            <w:r>
              <w:rPr>
                <w:rFonts w:ascii="Times New Roman" w:hAnsi="Times New Roman" w:cs="Times New Roman"/>
                <w:i/>
                <w:iCs/>
                <w:sz w:val="24"/>
                <w:szCs w:val="24"/>
              </w:rPr>
              <w:t>Įstaigos</w:t>
            </w:r>
            <w:r w:rsidRPr="0085328C">
              <w:rPr>
                <w:rFonts w:ascii="Times New Roman" w:hAnsi="Times New Roman" w:cs="Times New Roman"/>
                <w:i/>
                <w:iCs/>
                <w:sz w:val="24"/>
                <w:szCs w:val="24"/>
              </w:rPr>
              <w:t xml:space="preserve"> </w:t>
            </w:r>
            <w:r>
              <w:rPr>
                <w:rFonts w:ascii="Times New Roman" w:hAnsi="Times New Roman" w:cs="Times New Roman"/>
                <w:i/>
                <w:iCs/>
                <w:sz w:val="24"/>
                <w:szCs w:val="24"/>
              </w:rPr>
              <w:t xml:space="preserve">sporto </w:t>
            </w:r>
            <w:r w:rsidRPr="0085328C">
              <w:rPr>
                <w:rFonts w:ascii="Times New Roman" w:hAnsi="Times New Roman" w:cs="Times New Roman"/>
                <w:i/>
                <w:iCs/>
                <w:sz w:val="24"/>
                <w:szCs w:val="24"/>
              </w:rPr>
              <w:t>infrastruktūro</w:t>
            </w:r>
            <w:r>
              <w:rPr>
                <w:rFonts w:ascii="Times New Roman" w:hAnsi="Times New Roman" w:cs="Times New Roman"/>
                <w:i/>
                <w:iCs/>
                <w:sz w:val="24"/>
                <w:szCs w:val="24"/>
              </w:rPr>
              <w:t>je</w:t>
            </w:r>
            <w:r w:rsidRPr="0085328C">
              <w:rPr>
                <w:rFonts w:ascii="Times New Roman" w:hAnsi="Times New Roman" w:cs="Times New Roman"/>
                <w:i/>
                <w:iCs/>
                <w:sz w:val="24"/>
                <w:szCs w:val="24"/>
              </w:rPr>
              <w:t xml:space="preserve"> teikiamomis paslaugomis naudojasi sutartyje nurodytas Paslaugos gavėjas ir (ar) su juo susiję asmenys</w:t>
            </w:r>
            <w:r>
              <w:rPr>
                <w:rFonts w:ascii="Times New Roman" w:hAnsi="Times New Roman" w:cs="Times New Roman"/>
                <w:sz w:val="24"/>
                <w:szCs w:val="24"/>
              </w:rPr>
              <w:t xml:space="preserve">“. Nesudarius prie sutarties tokią teisę turinčių asmenų sąrašų, nėra pakankamo pagrindo užtikrinti, kad sporto infrastruktūra tam tikru laiku lengvatine tvarka naudotųsi tik tokią </w:t>
            </w:r>
            <w:r>
              <w:rPr>
                <w:rFonts w:ascii="Times New Roman" w:hAnsi="Times New Roman" w:cs="Times New Roman"/>
                <w:sz w:val="24"/>
                <w:szCs w:val="24"/>
              </w:rPr>
              <w:lastRenderedPageBreak/>
              <w:t>teisę turintys asmenys.</w:t>
            </w:r>
          </w:p>
          <w:p w14:paraId="7828DF9E" w14:textId="77777777" w:rsidR="00AC035D" w:rsidRDefault="00AC035D" w:rsidP="00AC035D">
            <w:pPr>
              <w:widowControl w:val="0"/>
              <w:spacing w:after="0" w:line="240" w:lineRule="auto"/>
              <w:jc w:val="both"/>
              <w:rPr>
                <w:rFonts w:ascii="Times New Roman" w:hAnsi="Times New Roman" w:cs="Times New Roman"/>
                <w:sz w:val="24"/>
                <w:szCs w:val="24"/>
              </w:rPr>
            </w:pPr>
          </w:p>
          <w:p w14:paraId="5317ABE1" w14:textId="77777777" w:rsidR="00AC035D" w:rsidRDefault="00AC035D" w:rsidP="00AC035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Siūlome, įgyvendinti KRA išvadoje pateiktą 3.3 pasiūlymą ir nustatyti darbuotojams priežiūros funkcijas, kad būtų užtikrinta, jog sporto infrastruktūra lengvatinėmis sąlygomis naudotųsi tik sutartyje nurodyti tokią teisę turintys asmenys.</w:t>
            </w:r>
          </w:p>
          <w:p w14:paraId="4E29BDC4" w14:textId="77777777" w:rsidR="00AC035D" w:rsidRDefault="00AC035D" w:rsidP="00AC035D">
            <w:pPr>
              <w:widowControl w:val="0"/>
              <w:spacing w:after="0" w:line="240" w:lineRule="auto"/>
              <w:jc w:val="both"/>
              <w:rPr>
                <w:rFonts w:ascii="Times New Roman" w:hAnsi="Times New Roman" w:cs="Times New Roman"/>
                <w:sz w:val="24"/>
                <w:szCs w:val="24"/>
              </w:rPr>
            </w:pPr>
          </w:p>
          <w:p w14:paraId="3261D8AD" w14:textId="77777777" w:rsidR="00AC035D" w:rsidRDefault="00AC035D" w:rsidP="00AC03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Įgyvendinus pasiūlymą, prašome pateikti tai patvirtinančius dokumentų kopijas arba nuorodas į paskelbimo šaltinius. Jo neįgyvendinus arba įgyvendinus iš dalies –  informuoti STT, pateikiant argumentus, kodėl pasiūlymas nebuvo įgyvendintas arba įgyvendintas iš dalies.</w:t>
            </w:r>
          </w:p>
          <w:p w14:paraId="4B1916DB" w14:textId="77777777" w:rsidR="00AC035D" w:rsidRDefault="00AC035D" w:rsidP="00AC035D">
            <w:pPr>
              <w:spacing w:after="0" w:line="240" w:lineRule="auto"/>
              <w:jc w:val="both"/>
              <w:rPr>
                <w:rFonts w:ascii="Times New Roman" w:hAnsi="Times New Roman" w:cs="Times New Roman"/>
                <w:sz w:val="24"/>
                <w:szCs w:val="24"/>
              </w:rPr>
            </w:pPr>
          </w:p>
          <w:p w14:paraId="46CB0B04" w14:textId="35E253A1" w:rsidR="00AC035D" w:rsidRPr="00114EA9" w:rsidRDefault="00AC035D" w:rsidP="00AC03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Stebėsena tęsiama</w:t>
            </w:r>
          </w:p>
        </w:tc>
      </w:tr>
      <w:tr w:rsidR="00AC035D" w:rsidRPr="00114EA9" w14:paraId="5CFAE7DF" w14:textId="77777777" w:rsidTr="00F91B08">
        <w:trPr>
          <w:trHeight w:val="445"/>
        </w:trPr>
        <w:tc>
          <w:tcPr>
            <w:tcW w:w="3397" w:type="dxa"/>
            <w:vMerge/>
          </w:tcPr>
          <w:p w14:paraId="4CF36DBA" w14:textId="77777777" w:rsidR="00AC035D" w:rsidRPr="00114EA9" w:rsidRDefault="00AC035D" w:rsidP="00AC035D">
            <w:pPr>
              <w:pBdr>
                <w:top w:val="nil"/>
                <w:left w:val="nil"/>
                <w:bottom w:val="nil"/>
                <w:right w:val="nil"/>
                <w:between w:val="nil"/>
                <w:bar w:val="nil"/>
              </w:pBdr>
              <w:tabs>
                <w:tab w:val="left" w:pos="142"/>
                <w:tab w:val="left" w:pos="1701"/>
              </w:tabs>
              <w:spacing w:after="0" w:line="240" w:lineRule="auto"/>
              <w:jc w:val="both"/>
              <w:rPr>
                <w:rFonts w:ascii="Times New Roman" w:hAnsi="Times New Roman" w:cs="Times New Roman"/>
                <w:sz w:val="24"/>
                <w:szCs w:val="24"/>
              </w:rPr>
            </w:pPr>
          </w:p>
        </w:tc>
        <w:tc>
          <w:tcPr>
            <w:tcW w:w="3969" w:type="dxa"/>
            <w:vMerge/>
          </w:tcPr>
          <w:p w14:paraId="31C5613F" w14:textId="77777777" w:rsidR="00AC035D" w:rsidRPr="00114EA9" w:rsidRDefault="00AC035D" w:rsidP="00AC035D">
            <w:pPr>
              <w:pBdr>
                <w:top w:val="nil"/>
                <w:left w:val="nil"/>
                <w:bottom w:val="nil"/>
                <w:right w:val="nil"/>
                <w:between w:val="nil"/>
                <w:bar w:val="nil"/>
              </w:pBdr>
              <w:tabs>
                <w:tab w:val="left" w:pos="1418"/>
              </w:tabs>
              <w:spacing w:after="0" w:line="240" w:lineRule="auto"/>
              <w:jc w:val="both"/>
              <w:rPr>
                <w:rFonts w:ascii="Times New Roman" w:hAnsi="Times New Roman" w:cs="Times New Roman"/>
                <w:iCs/>
                <w:sz w:val="24"/>
                <w:szCs w:val="24"/>
              </w:rPr>
            </w:pPr>
          </w:p>
        </w:tc>
        <w:tc>
          <w:tcPr>
            <w:tcW w:w="3686" w:type="dxa"/>
          </w:tcPr>
          <w:p w14:paraId="48F6B5F4" w14:textId="77777777" w:rsidR="00AC035D" w:rsidRDefault="00AC035D" w:rsidP="00AC035D">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2025-10-20</w:t>
            </w:r>
          </w:p>
          <w:p w14:paraId="7C307E35" w14:textId="6496F6CD" w:rsidR="00AC035D" w:rsidRPr="00C74927" w:rsidRDefault="00C74927" w:rsidP="00AC035D">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Informacija nepateikta</w:t>
            </w:r>
          </w:p>
        </w:tc>
        <w:tc>
          <w:tcPr>
            <w:tcW w:w="3827" w:type="dxa"/>
          </w:tcPr>
          <w:p w14:paraId="3BAF37B2" w14:textId="77777777" w:rsidR="00AC035D" w:rsidRDefault="00AC035D" w:rsidP="00AC035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2025-11-03</w:t>
            </w:r>
          </w:p>
          <w:p w14:paraId="5B457126" w14:textId="77777777" w:rsidR="00C74927" w:rsidRPr="00AC035D" w:rsidRDefault="00C74927" w:rsidP="00C74927">
            <w:pPr>
              <w:widowControl w:val="0"/>
              <w:spacing w:after="0" w:line="240" w:lineRule="auto"/>
              <w:jc w:val="both"/>
              <w:rPr>
                <w:rFonts w:ascii="Times New Roman" w:eastAsia="Times New Roman" w:hAnsi="Times New Roman" w:cs="Times New Roman"/>
                <w:b/>
                <w:bCs/>
                <w:snapToGrid w:val="0"/>
                <w:color w:val="92D050"/>
                <w:kern w:val="0"/>
                <w:sz w:val="24"/>
                <w:szCs w:val="24"/>
                <w:lang w:eastAsia="lt-LT"/>
                <w14:ligatures w14:val="none"/>
              </w:rPr>
            </w:pPr>
            <w:r w:rsidRPr="00AC035D">
              <w:rPr>
                <w:rFonts w:ascii="Times New Roman" w:eastAsia="Times New Roman" w:hAnsi="Times New Roman" w:cs="Times New Roman"/>
                <w:b/>
                <w:bCs/>
                <w:snapToGrid w:val="0"/>
                <w:color w:val="92D050"/>
                <w:kern w:val="0"/>
                <w:sz w:val="24"/>
                <w:szCs w:val="24"/>
                <w:lang w:eastAsia="lt-LT"/>
                <w14:ligatures w14:val="none"/>
              </w:rPr>
              <w:t>Įgyvendinta  iš dalies</w:t>
            </w:r>
          </w:p>
          <w:p w14:paraId="56A0C035" w14:textId="1003A73F" w:rsidR="00AC035D" w:rsidRDefault="00C74927" w:rsidP="00AC035D">
            <w:pPr>
              <w:spacing w:after="0" w:line="240" w:lineRule="auto"/>
              <w:jc w:val="both"/>
              <w:rPr>
                <w:rFonts w:ascii="Times New Roman" w:hAnsi="Times New Roman" w:cs="Times New Roman"/>
                <w:sz w:val="24"/>
                <w:szCs w:val="24"/>
              </w:rPr>
            </w:pPr>
            <w:r w:rsidRPr="00C74927">
              <w:rPr>
                <w:rFonts w:ascii="Times New Roman" w:hAnsi="Times New Roman" w:cs="Times New Roman"/>
                <w:sz w:val="24"/>
                <w:szCs w:val="24"/>
              </w:rPr>
              <w:t>Situacija nepasikeitė</w:t>
            </w:r>
            <w:r>
              <w:rPr>
                <w:rFonts w:ascii="Times New Roman" w:hAnsi="Times New Roman" w:cs="Times New Roman"/>
                <w:sz w:val="24"/>
                <w:szCs w:val="24"/>
              </w:rPr>
              <w:t>. Naujų duomenų negavome</w:t>
            </w:r>
          </w:p>
          <w:p w14:paraId="3790643C" w14:textId="396214DC" w:rsidR="00C74927" w:rsidRDefault="00C74927" w:rsidP="00AC035D">
            <w:pPr>
              <w:spacing w:after="0" w:line="240" w:lineRule="auto"/>
              <w:jc w:val="both"/>
              <w:rPr>
                <w:rFonts w:ascii="Times New Roman" w:hAnsi="Times New Roman" w:cs="Times New Roman"/>
                <w:sz w:val="24"/>
                <w:szCs w:val="24"/>
              </w:rPr>
            </w:pPr>
          </w:p>
          <w:p w14:paraId="7BC4F1B8" w14:textId="1D85CD92" w:rsidR="00C74927" w:rsidRDefault="00C74927" w:rsidP="00AC035D">
            <w:pPr>
              <w:spacing w:after="0" w:line="240" w:lineRule="auto"/>
              <w:jc w:val="both"/>
              <w:rPr>
                <w:rFonts w:ascii="Times New Roman" w:hAnsi="Times New Roman" w:cs="Times New Roman"/>
                <w:sz w:val="24"/>
                <w:szCs w:val="24"/>
              </w:rPr>
            </w:pPr>
            <w:r w:rsidRPr="0005194E">
              <w:rPr>
                <w:rFonts w:ascii="Times New Roman" w:hAnsi="Times New Roman" w:cs="Times New Roman"/>
                <w:sz w:val="24"/>
                <w:szCs w:val="24"/>
              </w:rPr>
              <w:t xml:space="preserve">Siūlome, </w:t>
            </w:r>
            <w:r>
              <w:rPr>
                <w:rFonts w:ascii="Times New Roman" w:eastAsiaTheme="minorEastAsia" w:hAnsi="Times New Roman" w:cs="Times New Roman"/>
                <w:sz w:val="24"/>
                <w:szCs w:val="24"/>
              </w:rPr>
              <w:t>teikiant informaciją apie pateiktų pasiūlymų įgyvendinimą, pateikti pasiūlymo įgyvendinimą pagrindžiančius dokumentus</w:t>
            </w:r>
            <w:r w:rsidR="002F0E1F">
              <w:rPr>
                <w:rFonts w:ascii="Times New Roman" w:eastAsiaTheme="minorEastAsia" w:hAnsi="Times New Roman" w:cs="Times New Roman"/>
                <w:sz w:val="24"/>
                <w:szCs w:val="24"/>
              </w:rPr>
              <w:t>, jų kopijas arba nuorodas į paskelbtą informaciją.</w:t>
            </w:r>
          </w:p>
          <w:p w14:paraId="3F6FD33F" w14:textId="312C1CF4" w:rsidR="00C74927" w:rsidRDefault="00C74927" w:rsidP="00AC035D">
            <w:pPr>
              <w:spacing w:after="0" w:line="240" w:lineRule="auto"/>
              <w:jc w:val="both"/>
              <w:rPr>
                <w:rFonts w:ascii="Times New Roman" w:hAnsi="Times New Roman" w:cs="Times New Roman"/>
                <w:sz w:val="24"/>
                <w:szCs w:val="24"/>
              </w:rPr>
            </w:pPr>
          </w:p>
          <w:p w14:paraId="045F77FD" w14:textId="67C12284" w:rsidR="002F0E1F" w:rsidRDefault="002F0E1F" w:rsidP="00AC03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Stebėsena tęsiama</w:t>
            </w:r>
          </w:p>
          <w:p w14:paraId="6B66ACAA" w14:textId="6FFA98CD" w:rsidR="00C74927" w:rsidRPr="00C74927" w:rsidRDefault="00C74927" w:rsidP="00AC035D">
            <w:pPr>
              <w:spacing w:after="0" w:line="240" w:lineRule="auto"/>
              <w:jc w:val="both"/>
              <w:rPr>
                <w:rFonts w:ascii="Times New Roman" w:hAnsi="Times New Roman" w:cs="Times New Roman"/>
                <w:sz w:val="24"/>
                <w:szCs w:val="24"/>
              </w:rPr>
            </w:pPr>
          </w:p>
        </w:tc>
      </w:tr>
      <w:tr w:rsidR="00BD1DD1" w:rsidRPr="00114EA9" w14:paraId="04525393" w14:textId="77777777" w:rsidTr="00F91B08">
        <w:trPr>
          <w:trHeight w:val="445"/>
        </w:trPr>
        <w:tc>
          <w:tcPr>
            <w:tcW w:w="3397" w:type="dxa"/>
            <w:vMerge w:val="restart"/>
          </w:tcPr>
          <w:p w14:paraId="1EB74302" w14:textId="77777777" w:rsidR="00BD1DD1" w:rsidRPr="00114EA9" w:rsidRDefault="00BD1DD1" w:rsidP="00AC035D">
            <w:pPr>
              <w:pBdr>
                <w:top w:val="nil"/>
                <w:left w:val="nil"/>
                <w:bottom w:val="nil"/>
                <w:right w:val="nil"/>
                <w:between w:val="nil"/>
                <w:bar w:val="nil"/>
              </w:pBdr>
              <w:tabs>
                <w:tab w:val="left" w:pos="142"/>
                <w:tab w:val="left" w:pos="1701"/>
              </w:tabs>
              <w:spacing w:after="0" w:line="240" w:lineRule="auto"/>
              <w:jc w:val="both"/>
              <w:rPr>
                <w:rFonts w:ascii="Times New Roman" w:hAnsi="Times New Roman" w:cs="Times New Roman"/>
                <w:sz w:val="24"/>
                <w:szCs w:val="24"/>
              </w:rPr>
            </w:pPr>
            <w:r w:rsidRPr="00114EA9">
              <w:rPr>
                <w:rFonts w:ascii="Times New Roman" w:eastAsia="Times New Roman" w:hAnsi="Times New Roman" w:cs="Times New Roman"/>
                <w:sz w:val="24"/>
                <w:szCs w:val="24"/>
              </w:rPr>
              <w:t xml:space="preserve">2.3. Įstaigose sporto infrastruktūros ir turto naudojimo </w:t>
            </w:r>
            <w:r w:rsidRPr="00114EA9">
              <w:rPr>
                <w:rFonts w:ascii="Times New Roman" w:eastAsia="Times New Roman" w:hAnsi="Times New Roman" w:cs="Times New Roman"/>
                <w:sz w:val="24"/>
                <w:szCs w:val="24"/>
              </w:rPr>
              <w:lastRenderedPageBreak/>
              <w:t>priežiūros funkcijų tinkamas vykdymas praktikoje nepakankamai veiksmingai užtikrinamas ir Įstaigose nevykdoma darbuotojams pavestų sporto infrastruktūros ir turto naudojimo priežiūros funkcijų vykdymo vidaus kontrolė.</w:t>
            </w:r>
          </w:p>
          <w:p w14:paraId="77926549" w14:textId="77777777" w:rsidR="00BD1DD1" w:rsidRPr="00114EA9" w:rsidRDefault="00BD1DD1" w:rsidP="00AC035D">
            <w:pPr>
              <w:spacing w:after="0" w:line="240" w:lineRule="auto"/>
              <w:jc w:val="both"/>
              <w:rPr>
                <w:rFonts w:ascii="Times New Roman" w:hAnsi="Times New Roman" w:cs="Times New Roman"/>
                <w:sz w:val="24"/>
                <w:szCs w:val="24"/>
              </w:rPr>
            </w:pPr>
          </w:p>
        </w:tc>
        <w:tc>
          <w:tcPr>
            <w:tcW w:w="3969" w:type="dxa"/>
            <w:vMerge w:val="restart"/>
          </w:tcPr>
          <w:p w14:paraId="46449F40" w14:textId="77777777" w:rsidR="00BD1DD1" w:rsidRPr="00114EA9" w:rsidRDefault="00BD1DD1" w:rsidP="00AC035D">
            <w:pPr>
              <w:tabs>
                <w:tab w:val="left" w:pos="142"/>
                <w:tab w:val="left" w:pos="1418"/>
              </w:tabs>
              <w:spacing w:after="0" w:line="240" w:lineRule="auto"/>
              <w:jc w:val="both"/>
              <w:rPr>
                <w:rFonts w:ascii="Times New Roman" w:hAnsi="Times New Roman" w:cs="Times New Roman"/>
                <w:sz w:val="24"/>
                <w:szCs w:val="24"/>
              </w:rPr>
            </w:pPr>
            <w:r w:rsidRPr="00114EA9">
              <w:rPr>
                <w:rFonts w:ascii="Times New Roman" w:hAnsi="Times New Roman" w:cs="Times New Roman"/>
                <w:sz w:val="24"/>
                <w:szCs w:val="24"/>
              </w:rPr>
              <w:lastRenderedPageBreak/>
              <w:t>7.2. S</w:t>
            </w:r>
            <w:r w:rsidRPr="00114EA9">
              <w:rPr>
                <w:rFonts w:ascii="Times New Roman" w:eastAsia="Times New Roman" w:hAnsi="Times New Roman" w:cs="Times New Roman"/>
                <w:sz w:val="24"/>
                <w:szCs w:val="24"/>
              </w:rPr>
              <w:t>porto infrastruktūros ir turto naudojimo priežiūros tvarkos apraše</w:t>
            </w:r>
            <w:r w:rsidRPr="00114EA9">
              <w:rPr>
                <w:rFonts w:ascii="Times New Roman" w:hAnsi="Times New Roman" w:cs="Times New Roman"/>
                <w:sz w:val="24"/>
                <w:szCs w:val="24"/>
              </w:rPr>
              <w:t xml:space="preserve"> </w:t>
            </w:r>
            <w:r w:rsidRPr="00114EA9">
              <w:rPr>
                <w:rFonts w:ascii="Times New Roman" w:hAnsi="Times New Roman" w:cs="Times New Roman"/>
                <w:sz w:val="24"/>
                <w:szCs w:val="24"/>
              </w:rPr>
              <w:lastRenderedPageBreak/>
              <w:t>nurodytas priežiūros funkcijas paskirstyti darbuotojams, nustatant jas darbuotojų pareigybių aprašymuose.</w:t>
            </w:r>
          </w:p>
          <w:p w14:paraId="519E2C4C" w14:textId="77777777" w:rsidR="00BD1DD1" w:rsidRPr="00114EA9" w:rsidRDefault="00BD1DD1" w:rsidP="00AC035D">
            <w:pPr>
              <w:spacing w:after="0" w:line="240" w:lineRule="auto"/>
              <w:jc w:val="both"/>
              <w:rPr>
                <w:rFonts w:ascii="Times New Roman" w:hAnsi="Times New Roman" w:cs="Times New Roman"/>
                <w:sz w:val="24"/>
                <w:szCs w:val="24"/>
              </w:rPr>
            </w:pPr>
          </w:p>
        </w:tc>
        <w:tc>
          <w:tcPr>
            <w:tcW w:w="3686" w:type="dxa"/>
          </w:tcPr>
          <w:p w14:paraId="559DCF45" w14:textId="77777777" w:rsidR="00BD1DD1" w:rsidRPr="00735155" w:rsidRDefault="00BD1DD1" w:rsidP="00AC035D">
            <w:pPr>
              <w:spacing w:after="0" w:line="240" w:lineRule="auto"/>
              <w:jc w:val="both"/>
              <w:rPr>
                <w:rFonts w:ascii="Times New Roman" w:hAnsi="Times New Roman" w:cs="Times New Roman"/>
                <w:b/>
                <w:bCs/>
                <w:iCs/>
                <w:sz w:val="24"/>
                <w:szCs w:val="24"/>
              </w:rPr>
            </w:pPr>
            <w:r w:rsidRPr="00735155">
              <w:rPr>
                <w:rFonts w:ascii="Times New Roman" w:hAnsi="Times New Roman" w:cs="Times New Roman"/>
                <w:b/>
                <w:bCs/>
                <w:iCs/>
                <w:sz w:val="24"/>
                <w:szCs w:val="24"/>
              </w:rPr>
              <w:lastRenderedPageBreak/>
              <w:t>2024-12-31</w:t>
            </w:r>
          </w:p>
          <w:p w14:paraId="6E7A9819" w14:textId="0E52156A" w:rsidR="00BD1DD1" w:rsidRPr="00114EA9" w:rsidRDefault="00BD1DD1" w:rsidP="00AC035D">
            <w:pPr>
              <w:spacing w:after="0" w:line="240" w:lineRule="auto"/>
              <w:jc w:val="both"/>
              <w:rPr>
                <w:rFonts w:ascii="Times New Roman" w:hAnsi="Times New Roman" w:cs="Times New Roman"/>
                <w:iCs/>
                <w:sz w:val="24"/>
                <w:szCs w:val="24"/>
              </w:rPr>
            </w:pPr>
            <w:r w:rsidRPr="001A0BB9">
              <w:rPr>
                <w:rFonts w:ascii="Times New Roman" w:hAnsi="Times New Roman" w:cs="Times New Roman"/>
                <w:iCs/>
                <w:sz w:val="24"/>
                <w:szCs w:val="24"/>
              </w:rPr>
              <w:lastRenderedPageBreak/>
              <w:t xml:space="preserve">PLK direktoriaus patvirtinti sargo bei direktoriaus pareiginiai nuostatai, kuriuose nurodytos paskirstytos sporto infrastruktūros priežiūros funkcijos. Nuoroda į paskelbtas pareigines nuostatas: </w:t>
            </w:r>
            <w:hyperlink r:id="rId13" w:history="1">
              <w:r w:rsidRPr="00E4095A">
                <w:rPr>
                  <w:rStyle w:val="Hipersaitas"/>
                  <w:rFonts w:ascii="Times New Roman" w:hAnsi="Times New Roman" w:cs="Times New Roman"/>
                  <w:iCs/>
                  <w:sz w:val="24"/>
                  <w:szCs w:val="24"/>
                </w:rPr>
                <w:t>https://plytineskartodromas.lt/kita-informacija-ir-dokumentai/administracine-informacija/</w:t>
              </w:r>
            </w:hyperlink>
            <w:r>
              <w:rPr>
                <w:rFonts w:ascii="Times New Roman" w:hAnsi="Times New Roman" w:cs="Times New Roman"/>
                <w:iCs/>
                <w:sz w:val="24"/>
                <w:szCs w:val="24"/>
              </w:rPr>
              <w:t xml:space="preserve"> </w:t>
            </w:r>
          </w:p>
        </w:tc>
        <w:tc>
          <w:tcPr>
            <w:tcW w:w="3827" w:type="dxa"/>
          </w:tcPr>
          <w:p w14:paraId="4AA3C2D9" w14:textId="77777777" w:rsidR="00BD1DD1" w:rsidRDefault="00BD1DD1" w:rsidP="00AC035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2025-01-03</w:t>
            </w:r>
          </w:p>
          <w:p w14:paraId="66B74B63" w14:textId="77777777" w:rsidR="00BD1DD1" w:rsidRPr="00E85B6D" w:rsidRDefault="00BD1DD1" w:rsidP="00AC035D">
            <w:pPr>
              <w:spacing w:after="0" w:line="240" w:lineRule="auto"/>
              <w:jc w:val="both"/>
              <w:rPr>
                <w:rFonts w:ascii="Times New Roman" w:hAnsi="Times New Roman" w:cs="Times New Roman"/>
                <w:b/>
                <w:bCs/>
                <w:color w:val="FF0000"/>
                <w:sz w:val="24"/>
                <w:szCs w:val="24"/>
              </w:rPr>
            </w:pPr>
            <w:r w:rsidRPr="00E85B6D">
              <w:rPr>
                <w:rFonts w:ascii="Times New Roman" w:hAnsi="Times New Roman" w:cs="Times New Roman"/>
                <w:b/>
                <w:bCs/>
                <w:color w:val="FF0000"/>
                <w:sz w:val="24"/>
                <w:szCs w:val="24"/>
              </w:rPr>
              <w:t>Neįgyvendinta</w:t>
            </w:r>
          </w:p>
          <w:p w14:paraId="00E5D01E" w14:textId="337C1E93" w:rsidR="00BD1DD1" w:rsidRDefault="002F0E1F" w:rsidP="00AC035D">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PLK </w:t>
            </w:r>
            <w:r w:rsidR="00BD1DD1">
              <w:rPr>
                <w:rFonts w:ascii="Times New Roman" w:hAnsi="Times New Roman" w:cs="Times New Roman"/>
                <w:iCs/>
                <w:sz w:val="24"/>
                <w:szCs w:val="24"/>
              </w:rPr>
              <w:t>Naudojimo sporto infrastruktūra tvarkos apraše nurodytos naudojimosi sporto infrastruktūra priežiūros funkcijos nepaskirstytos PLK darbuotojams jų pareiginiuose nuostatuose, todėl lieka neaišku kuris darbuotojas yra atsakingas už tvarkos apraše nustatytų priežiūros reikalavimų vykdymą. Atkreiptinas dėmesys, kad vidaus kontrolės ir sporto infrastruktūros naudojimo priežiūros funkcijos turi būti atskirtos. Nerekomenduojame PLK direktoriui, kuriam suteikti įgaliojimai sudaryti sutartis ir užtikrinti vidaus kontrolę įstaigoje, pavesti vykdyti ir sporto infrastruktūros bei turto naudojimo vykdymo priežiūros funkcijas.</w:t>
            </w:r>
          </w:p>
          <w:p w14:paraId="0D030BD6" w14:textId="77777777" w:rsidR="00BD1DD1" w:rsidRDefault="00BD1DD1" w:rsidP="00AC035D">
            <w:pPr>
              <w:spacing w:after="0" w:line="240" w:lineRule="auto"/>
              <w:jc w:val="both"/>
              <w:rPr>
                <w:rFonts w:ascii="Times New Roman" w:hAnsi="Times New Roman" w:cs="Times New Roman"/>
                <w:iCs/>
                <w:sz w:val="24"/>
                <w:szCs w:val="24"/>
              </w:rPr>
            </w:pPr>
          </w:p>
          <w:p w14:paraId="481C64C2" w14:textId="42FE0160" w:rsidR="00BD1DD1" w:rsidRPr="00114EA9" w:rsidRDefault="00BD1DD1" w:rsidP="00AC035D">
            <w:pPr>
              <w:spacing w:after="0" w:line="240" w:lineRule="auto"/>
              <w:jc w:val="both"/>
              <w:rPr>
                <w:rFonts w:ascii="Times New Roman" w:hAnsi="Times New Roman" w:cs="Times New Roman"/>
                <w:sz w:val="24"/>
                <w:szCs w:val="24"/>
              </w:rPr>
            </w:pPr>
            <w:r>
              <w:rPr>
                <w:rFonts w:ascii="Times New Roman" w:hAnsi="Times New Roman" w:cs="Times New Roman"/>
                <w:iCs/>
                <w:sz w:val="24"/>
                <w:szCs w:val="24"/>
              </w:rPr>
              <w:t>Stebėsena tęsiama</w:t>
            </w:r>
          </w:p>
        </w:tc>
      </w:tr>
      <w:tr w:rsidR="00BD1DD1" w:rsidRPr="00114EA9" w14:paraId="4576D9B5" w14:textId="77777777" w:rsidTr="00F91B08">
        <w:trPr>
          <w:trHeight w:val="445"/>
        </w:trPr>
        <w:tc>
          <w:tcPr>
            <w:tcW w:w="3397" w:type="dxa"/>
            <w:vMerge/>
          </w:tcPr>
          <w:p w14:paraId="373E5130" w14:textId="77777777" w:rsidR="00BD1DD1" w:rsidRPr="00114EA9" w:rsidRDefault="00BD1DD1" w:rsidP="00BD1DD1">
            <w:pPr>
              <w:pBdr>
                <w:top w:val="nil"/>
                <w:left w:val="nil"/>
                <w:bottom w:val="nil"/>
                <w:right w:val="nil"/>
                <w:between w:val="nil"/>
                <w:bar w:val="nil"/>
              </w:pBdr>
              <w:tabs>
                <w:tab w:val="left" w:pos="142"/>
                <w:tab w:val="left" w:pos="1701"/>
              </w:tabs>
              <w:spacing w:after="0" w:line="240" w:lineRule="auto"/>
              <w:jc w:val="both"/>
              <w:rPr>
                <w:rFonts w:ascii="Times New Roman" w:eastAsia="Times New Roman" w:hAnsi="Times New Roman" w:cs="Times New Roman"/>
                <w:sz w:val="24"/>
                <w:szCs w:val="24"/>
              </w:rPr>
            </w:pPr>
          </w:p>
        </w:tc>
        <w:tc>
          <w:tcPr>
            <w:tcW w:w="3969" w:type="dxa"/>
            <w:vMerge/>
          </w:tcPr>
          <w:p w14:paraId="6CBD7D12" w14:textId="77777777" w:rsidR="00BD1DD1" w:rsidRPr="00114EA9" w:rsidRDefault="00BD1DD1" w:rsidP="00BD1DD1">
            <w:pPr>
              <w:tabs>
                <w:tab w:val="left" w:pos="142"/>
                <w:tab w:val="left" w:pos="1418"/>
              </w:tabs>
              <w:spacing w:after="0" w:line="240" w:lineRule="auto"/>
              <w:jc w:val="both"/>
              <w:rPr>
                <w:rFonts w:ascii="Times New Roman" w:hAnsi="Times New Roman" w:cs="Times New Roman"/>
                <w:sz w:val="24"/>
                <w:szCs w:val="24"/>
              </w:rPr>
            </w:pPr>
          </w:p>
        </w:tc>
        <w:tc>
          <w:tcPr>
            <w:tcW w:w="3686" w:type="dxa"/>
          </w:tcPr>
          <w:p w14:paraId="3494FC68" w14:textId="77777777" w:rsidR="00BD1DD1" w:rsidRDefault="00BD1DD1" w:rsidP="00BD1DD1">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2025-10-20</w:t>
            </w:r>
          </w:p>
          <w:p w14:paraId="3C740530" w14:textId="2EB83EB6" w:rsidR="00BD1DD1" w:rsidRPr="002F0E1F" w:rsidRDefault="002F0E1F" w:rsidP="00BD1DD1">
            <w:pPr>
              <w:spacing w:after="0" w:line="240" w:lineRule="auto"/>
              <w:jc w:val="both"/>
              <w:rPr>
                <w:rFonts w:ascii="Times New Roman" w:hAnsi="Times New Roman" w:cs="Times New Roman"/>
                <w:iCs/>
                <w:sz w:val="24"/>
                <w:szCs w:val="24"/>
              </w:rPr>
            </w:pPr>
            <w:r w:rsidRPr="002F0E1F">
              <w:rPr>
                <w:rFonts w:ascii="Times New Roman" w:hAnsi="Times New Roman" w:cs="Times New Roman"/>
                <w:iCs/>
                <w:sz w:val="24"/>
                <w:szCs w:val="24"/>
              </w:rPr>
              <w:t>Klausimas yra sprendžiamas kartu su kitu PLK dalininku, ŠMSM.</w:t>
            </w:r>
          </w:p>
        </w:tc>
        <w:tc>
          <w:tcPr>
            <w:tcW w:w="3827" w:type="dxa"/>
          </w:tcPr>
          <w:p w14:paraId="52A3E5D1" w14:textId="77777777" w:rsidR="00BD1DD1" w:rsidRDefault="00BD1DD1" w:rsidP="00BD1DD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2025-11-03</w:t>
            </w:r>
          </w:p>
          <w:p w14:paraId="14F24500" w14:textId="77777777" w:rsidR="002F0E1F" w:rsidRPr="00E85B6D" w:rsidRDefault="002F0E1F" w:rsidP="002F0E1F">
            <w:pPr>
              <w:spacing w:after="0" w:line="240" w:lineRule="auto"/>
              <w:jc w:val="both"/>
              <w:rPr>
                <w:rFonts w:ascii="Times New Roman" w:hAnsi="Times New Roman" w:cs="Times New Roman"/>
                <w:b/>
                <w:bCs/>
                <w:color w:val="FF0000"/>
                <w:sz w:val="24"/>
                <w:szCs w:val="24"/>
              </w:rPr>
            </w:pPr>
            <w:r w:rsidRPr="00E85B6D">
              <w:rPr>
                <w:rFonts w:ascii="Times New Roman" w:hAnsi="Times New Roman" w:cs="Times New Roman"/>
                <w:b/>
                <w:bCs/>
                <w:color w:val="FF0000"/>
                <w:sz w:val="24"/>
                <w:szCs w:val="24"/>
              </w:rPr>
              <w:t>Neįgyvendinta</w:t>
            </w:r>
          </w:p>
          <w:p w14:paraId="68B8232F" w14:textId="028C0737" w:rsidR="002F0E1F" w:rsidRDefault="002F0E1F" w:rsidP="002F0E1F">
            <w:pPr>
              <w:spacing w:after="0" w:line="240" w:lineRule="auto"/>
              <w:jc w:val="both"/>
              <w:rPr>
                <w:rFonts w:ascii="Times New Roman" w:hAnsi="Times New Roman" w:cs="Times New Roman"/>
                <w:sz w:val="24"/>
                <w:szCs w:val="24"/>
              </w:rPr>
            </w:pPr>
            <w:r w:rsidRPr="00C74927">
              <w:rPr>
                <w:rFonts w:ascii="Times New Roman" w:hAnsi="Times New Roman" w:cs="Times New Roman"/>
                <w:sz w:val="24"/>
                <w:szCs w:val="24"/>
              </w:rPr>
              <w:t>Situacija nepasikeitė</w:t>
            </w:r>
            <w:r>
              <w:rPr>
                <w:rFonts w:ascii="Times New Roman" w:hAnsi="Times New Roman" w:cs="Times New Roman"/>
                <w:sz w:val="24"/>
                <w:szCs w:val="24"/>
              </w:rPr>
              <w:t>. Naujų duomenų</w:t>
            </w:r>
            <w:r w:rsidR="00D25A99">
              <w:rPr>
                <w:rFonts w:ascii="Times New Roman" w:hAnsi="Times New Roman" w:cs="Times New Roman"/>
                <w:sz w:val="24"/>
                <w:szCs w:val="24"/>
              </w:rPr>
              <w:t>, kad pasiūlymas būtų įgyvendinamas negavome.</w:t>
            </w:r>
          </w:p>
          <w:p w14:paraId="7B2AA4FA" w14:textId="77777777" w:rsidR="002F0E1F" w:rsidRDefault="002F0E1F" w:rsidP="002F0E1F">
            <w:pPr>
              <w:spacing w:after="0" w:line="240" w:lineRule="auto"/>
              <w:jc w:val="both"/>
              <w:rPr>
                <w:rFonts w:ascii="Times New Roman" w:hAnsi="Times New Roman" w:cs="Times New Roman"/>
                <w:sz w:val="24"/>
                <w:szCs w:val="24"/>
              </w:rPr>
            </w:pPr>
          </w:p>
          <w:p w14:paraId="2E080208" w14:textId="77777777" w:rsidR="002F0E1F" w:rsidRDefault="002F0E1F" w:rsidP="002F0E1F">
            <w:pPr>
              <w:spacing w:after="0" w:line="240" w:lineRule="auto"/>
              <w:jc w:val="both"/>
              <w:rPr>
                <w:rFonts w:ascii="Times New Roman" w:hAnsi="Times New Roman" w:cs="Times New Roman"/>
                <w:sz w:val="24"/>
                <w:szCs w:val="24"/>
              </w:rPr>
            </w:pPr>
            <w:r w:rsidRPr="0005194E">
              <w:rPr>
                <w:rFonts w:ascii="Times New Roman" w:hAnsi="Times New Roman" w:cs="Times New Roman"/>
                <w:sz w:val="24"/>
                <w:szCs w:val="24"/>
              </w:rPr>
              <w:t xml:space="preserve">Siūlome, </w:t>
            </w:r>
            <w:r>
              <w:rPr>
                <w:rFonts w:ascii="Times New Roman" w:eastAsiaTheme="minorEastAsia" w:hAnsi="Times New Roman" w:cs="Times New Roman"/>
                <w:sz w:val="24"/>
                <w:szCs w:val="24"/>
              </w:rPr>
              <w:t>teikiant informaciją apie pateiktų pasiūlymų įgyvendinimą, pateikti pasiūlymo įgyvendinimą pagrindžiančius dokumentus, jų kopijas arba nuorodas į paskelbtą informaciją.</w:t>
            </w:r>
          </w:p>
          <w:p w14:paraId="0442C673" w14:textId="77777777" w:rsidR="002F0E1F" w:rsidRDefault="002F0E1F" w:rsidP="002F0E1F">
            <w:pPr>
              <w:spacing w:after="0" w:line="240" w:lineRule="auto"/>
              <w:jc w:val="both"/>
              <w:rPr>
                <w:rFonts w:ascii="Times New Roman" w:hAnsi="Times New Roman" w:cs="Times New Roman"/>
                <w:sz w:val="24"/>
                <w:szCs w:val="24"/>
              </w:rPr>
            </w:pPr>
          </w:p>
          <w:p w14:paraId="10C3DF94" w14:textId="77777777" w:rsidR="002F0E1F" w:rsidRDefault="002F0E1F" w:rsidP="002F0E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Stebėsena tęsiama</w:t>
            </w:r>
          </w:p>
          <w:p w14:paraId="49F7E0C6" w14:textId="77777777" w:rsidR="00BD1DD1" w:rsidRDefault="00BD1DD1" w:rsidP="00BD1DD1">
            <w:pPr>
              <w:spacing w:after="0" w:line="240" w:lineRule="auto"/>
              <w:jc w:val="both"/>
              <w:rPr>
                <w:rFonts w:ascii="Times New Roman" w:hAnsi="Times New Roman" w:cs="Times New Roman"/>
                <w:b/>
                <w:bCs/>
                <w:sz w:val="24"/>
                <w:szCs w:val="24"/>
              </w:rPr>
            </w:pPr>
          </w:p>
        </w:tc>
      </w:tr>
      <w:tr w:rsidR="00BD1DD1" w:rsidRPr="00114EA9" w14:paraId="7B923F24" w14:textId="77777777" w:rsidTr="00F91B08">
        <w:trPr>
          <w:trHeight w:val="445"/>
        </w:trPr>
        <w:tc>
          <w:tcPr>
            <w:tcW w:w="3397" w:type="dxa"/>
            <w:vMerge/>
          </w:tcPr>
          <w:p w14:paraId="655CF3DC" w14:textId="77777777" w:rsidR="00BD1DD1" w:rsidRPr="00114EA9" w:rsidRDefault="00BD1DD1" w:rsidP="00BD1DD1">
            <w:pPr>
              <w:pBdr>
                <w:top w:val="nil"/>
                <w:left w:val="nil"/>
                <w:bottom w:val="nil"/>
                <w:right w:val="nil"/>
                <w:between w:val="nil"/>
                <w:bar w:val="nil"/>
              </w:pBdr>
              <w:tabs>
                <w:tab w:val="left" w:pos="142"/>
                <w:tab w:val="left" w:pos="1701"/>
              </w:tabs>
              <w:spacing w:after="0" w:line="240" w:lineRule="auto"/>
              <w:jc w:val="both"/>
              <w:rPr>
                <w:rFonts w:ascii="Times New Roman" w:eastAsia="Times New Roman" w:hAnsi="Times New Roman" w:cs="Times New Roman"/>
                <w:sz w:val="24"/>
                <w:szCs w:val="24"/>
              </w:rPr>
            </w:pPr>
          </w:p>
        </w:tc>
        <w:tc>
          <w:tcPr>
            <w:tcW w:w="3969" w:type="dxa"/>
            <w:vMerge w:val="restart"/>
          </w:tcPr>
          <w:p w14:paraId="3A04275F" w14:textId="77777777" w:rsidR="00BD1DD1" w:rsidRPr="00114EA9" w:rsidRDefault="00BD1DD1" w:rsidP="00BD1DD1">
            <w:pPr>
              <w:tabs>
                <w:tab w:val="left" w:pos="142"/>
                <w:tab w:val="left" w:pos="1418"/>
              </w:tabs>
              <w:spacing w:after="0" w:line="240" w:lineRule="auto"/>
              <w:jc w:val="both"/>
              <w:rPr>
                <w:rFonts w:ascii="Times New Roman" w:hAnsi="Times New Roman" w:cs="Times New Roman"/>
                <w:sz w:val="24"/>
                <w:szCs w:val="24"/>
              </w:rPr>
            </w:pPr>
            <w:r w:rsidRPr="00114EA9">
              <w:rPr>
                <w:rFonts w:ascii="Times New Roman" w:hAnsi="Times New Roman" w:cs="Times New Roman"/>
                <w:sz w:val="24"/>
                <w:szCs w:val="24"/>
              </w:rPr>
              <w:t xml:space="preserve">9.1. Nustatyti darbuotojams pavestų priežiūros funkcijų vykdymo </w:t>
            </w:r>
            <w:proofErr w:type="spellStart"/>
            <w:r w:rsidRPr="00114EA9">
              <w:rPr>
                <w:rFonts w:ascii="Times New Roman" w:hAnsi="Times New Roman" w:cs="Times New Roman"/>
                <w:i/>
                <w:iCs/>
                <w:sz w:val="24"/>
                <w:szCs w:val="24"/>
              </w:rPr>
              <w:t>ad</w:t>
            </w:r>
            <w:proofErr w:type="spellEnd"/>
            <w:r w:rsidRPr="00114EA9">
              <w:rPr>
                <w:rFonts w:ascii="Times New Roman" w:hAnsi="Times New Roman" w:cs="Times New Roman"/>
                <w:i/>
                <w:iCs/>
                <w:sz w:val="24"/>
                <w:szCs w:val="24"/>
              </w:rPr>
              <w:t xml:space="preserve"> </w:t>
            </w:r>
            <w:proofErr w:type="spellStart"/>
            <w:r w:rsidRPr="00114EA9">
              <w:rPr>
                <w:rFonts w:ascii="Times New Roman" w:hAnsi="Times New Roman" w:cs="Times New Roman"/>
                <w:i/>
                <w:iCs/>
                <w:sz w:val="24"/>
                <w:szCs w:val="24"/>
              </w:rPr>
              <w:t>hoc</w:t>
            </w:r>
            <w:proofErr w:type="spellEnd"/>
            <w:r w:rsidRPr="00114EA9">
              <w:rPr>
                <w:rFonts w:ascii="Times New Roman" w:hAnsi="Times New Roman" w:cs="Times New Roman"/>
                <w:sz w:val="24"/>
                <w:szCs w:val="24"/>
              </w:rPr>
              <w:t xml:space="preserve"> patikrinimų tvarką, kurias pavesti vykdyti administracijos darbuotojui, nevykdančiam priežiūros funkcijų, siekiant nustatyti ar sporto infrastruktūra asmenys faktiškai naudojasi sutartyje nustatyta tvarka ir tinkamai atliekama naudojimosi priežiūra, dokumentuoti šių patikrinimų išvadas.</w:t>
            </w:r>
          </w:p>
          <w:p w14:paraId="4C67494B" w14:textId="77777777" w:rsidR="00BD1DD1" w:rsidRPr="00114EA9" w:rsidRDefault="00BD1DD1" w:rsidP="00BD1DD1">
            <w:pPr>
              <w:tabs>
                <w:tab w:val="left" w:pos="142"/>
                <w:tab w:val="left" w:pos="1418"/>
              </w:tabs>
              <w:spacing w:after="0" w:line="240" w:lineRule="auto"/>
              <w:jc w:val="both"/>
              <w:rPr>
                <w:rFonts w:ascii="Times New Roman" w:hAnsi="Times New Roman" w:cs="Times New Roman"/>
                <w:sz w:val="24"/>
                <w:szCs w:val="24"/>
              </w:rPr>
            </w:pPr>
          </w:p>
        </w:tc>
        <w:tc>
          <w:tcPr>
            <w:tcW w:w="3686" w:type="dxa"/>
          </w:tcPr>
          <w:p w14:paraId="22258088" w14:textId="77777777" w:rsidR="00BD1DD1" w:rsidRPr="00735155" w:rsidRDefault="00BD1DD1" w:rsidP="00BD1DD1">
            <w:pPr>
              <w:spacing w:after="0" w:line="240" w:lineRule="auto"/>
              <w:jc w:val="both"/>
              <w:rPr>
                <w:rFonts w:ascii="Times New Roman" w:hAnsi="Times New Roman" w:cs="Times New Roman"/>
                <w:b/>
                <w:bCs/>
                <w:iCs/>
                <w:sz w:val="24"/>
                <w:szCs w:val="24"/>
              </w:rPr>
            </w:pPr>
            <w:r w:rsidRPr="00735155">
              <w:rPr>
                <w:rFonts w:ascii="Times New Roman" w:hAnsi="Times New Roman" w:cs="Times New Roman"/>
                <w:b/>
                <w:bCs/>
                <w:iCs/>
                <w:sz w:val="24"/>
                <w:szCs w:val="24"/>
              </w:rPr>
              <w:t>2024-12-31</w:t>
            </w:r>
          </w:p>
          <w:p w14:paraId="5CBA3D89" w14:textId="68CBA9E6" w:rsidR="00BD1DD1" w:rsidRDefault="00BD1DD1" w:rsidP="00BD1DD1">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Planuojama iki 2025-03-31 p</w:t>
            </w:r>
            <w:r w:rsidRPr="001A0BB9">
              <w:rPr>
                <w:rFonts w:ascii="Times New Roman" w:hAnsi="Times New Roman" w:cs="Times New Roman"/>
                <w:iCs/>
                <w:sz w:val="24"/>
                <w:szCs w:val="24"/>
              </w:rPr>
              <w:t>atvirtinti netikėtų patikrinimų tvarkos aprašą ir atlikti patikrinimą.</w:t>
            </w:r>
          </w:p>
          <w:p w14:paraId="73B8537B" w14:textId="77777777" w:rsidR="00BD1DD1" w:rsidRDefault="00BD1DD1" w:rsidP="00BD1DD1">
            <w:pPr>
              <w:spacing w:after="0" w:line="240" w:lineRule="auto"/>
              <w:jc w:val="both"/>
              <w:rPr>
                <w:rFonts w:ascii="Times New Roman" w:hAnsi="Times New Roman" w:cs="Times New Roman"/>
                <w:iCs/>
                <w:sz w:val="24"/>
                <w:szCs w:val="24"/>
              </w:rPr>
            </w:pPr>
          </w:p>
          <w:p w14:paraId="720707D9" w14:textId="6DA6B3B1" w:rsidR="00BD1DD1" w:rsidRPr="00114EA9" w:rsidRDefault="00BD1DD1" w:rsidP="00BD1DD1">
            <w:pPr>
              <w:spacing w:after="0" w:line="240" w:lineRule="auto"/>
              <w:jc w:val="both"/>
              <w:rPr>
                <w:rFonts w:ascii="Times New Roman" w:hAnsi="Times New Roman" w:cs="Times New Roman"/>
                <w:iCs/>
                <w:sz w:val="24"/>
                <w:szCs w:val="24"/>
              </w:rPr>
            </w:pPr>
          </w:p>
        </w:tc>
        <w:tc>
          <w:tcPr>
            <w:tcW w:w="3827" w:type="dxa"/>
          </w:tcPr>
          <w:p w14:paraId="0776EBEE" w14:textId="77777777" w:rsidR="00BD1DD1" w:rsidRDefault="00BD1DD1" w:rsidP="00BD1DD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2025-01-03</w:t>
            </w:r>
          </w:p>
          <w:p w14:paraId="040A9FB9" w14:textId="77777777" w:rsidR="00BD1DD1" w:rsidRPr="00C31650" w:rsidRDefault="00BD1DD1" w:rsidP="00BD1DD1">
            <w:pPr>
              <w:spacing w:after="0" w:line="240" w:lineRule="auto"/>
              <w:jc w:val="both"/>
              <w:rPr>
                <w:rFonts w:ascii="Times New Roman" w:hAnsi="Times New Roman" w:cs="Times New Roman"/>
                <w:b/>
                <w:bCs/>
                <w:color w:val="00B0F0"/>
                <w:sz w:val="24"/>
                <w:szCs w:val="24"/>
              </w:rPr>
            </w:pPr>
            <w:r w:rsidRPr="00C31650">
              <w:rPr>
                <w:rFonts w:ascii="Times New Roman" w:hAnsi="Times New Roman" w:cs="Times New Roman"/>
                <w:b/>
                <w:bCs/>
                <w:color w:val="00B0F0"/>
                <w:sz w:val="24"/>
                <w:szCs w:val="24"/>
              </w:rPr>
              <w:t>Planuojama įgyvendinti</w:t>
            </w:r>
          </w:p>
          <w:p w14:paraId="49DE5FAD" w14:textId="77777777" w:rsidR="00BD1DD1" w:rsidRDefault="00BD1DD1" w:rsidP="00BD1D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Pastabų ir pasiūlymų nėra</w:t>
            </w:r>
          </w:p>
          <w:p w14:paraId="450C65BE" w14:textId="77777777" w:rsidR="00BD1DD1" w:rsidRDefault="00BD1DD1" w:rsidP="00BD1DD1">
            <w:pPr>
              <w:spacing w:after="0" w:line="240" w:lineRule="auto"/>
              <w:jc w:val="both"/>
              <w:rPr>
                <w:rFonts w:ascii="Times New Roman" w:hAnsi="Times New Roman" w:cs="Times New Roman"/>
                <w:sz w:val="24"/>
                <w:szCs w:val="24"/>
              </w:rPr>
            </w:pPr>
          </w:p>
          <w:p w14:paraId="5D1EA44E" w14:textId="14A7AD3F" w:rsidR="00BD1DD1" w:rsidRPr="00114EA9" w:rsidRDefault="00BD1DD1" w:rsidP="00BD1D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Stebėsena tęsiama</w:t>
            </w:r>
          </w:p>
        </w:tc>
      </w:tr>
      <w:tr w:rsidR="00BD1DD1" w:rsidRPr="00114EA9" w14:paraId="06FBAB48" w14:textId="77777777" w:rsidTr="00F91B08">
        <w:trPr>
          <w:trHeight w:val="445"/>
        </w:trPr>
        <w:tc>
          <w:tcPr>
            <w:tcW w:w="3397" w:type="dxa"/>
            <w:vMerge/>
          </w:tcPr>
          <w:p w14:paraId="41557136" w14:textId="77777777" w:rsidR="00BD1DD1" w:rsidRPr="00114EA9" w:rsidRDefault="00BD1DD1" w:rsidP="00BD1DD1">
            <w:pPr>
              <w:pBdr>
                <w:top w:val="nil"/>
                <w:left w:val="nil"/>
                <w:bottom w:val="nil"/>
                <w:right w:val="nil"/>
                <w:between w:val="nil"/>
                <w:bar w:val="nil"/>
              </w:pBdr>
              <w:tabs>
                <w:tab w:val="left" w:pos="142"/>
                <w:tab w:val="left" w:pos="1701"/>
              </w:tabs>
              <w:spacing w:after="0" w:line="240" w:lineRule="auto"/>
              <w:jc w:val="both"/>
              <w:rPr>
                <w:rFonts w:ascii="Times New Roman" w:eastAsia="Times New Roman" w:hAnsi="Times New Roman" w:cs="Times New Roman"/>
                <w:sz w:val="24"/>
                <w:szCs w:val="24"/>
              </w:rPr>
            </w:pPr>
          </w:p>
        </w:tc>
        <w:tc>
          <w:tcPr>
            <w:tcW w:w="3969" w:type="dxa"/>
            <w:vMerge/>
          </w:tcPr>
          <w:p w14:paraId="05E4FE3C" w14:textId="77777777" w:rsidR="00BD1DD1" w:rsidRPr="00114EA9" w:rsidRDefault="00BD1DD1" w:rsidP="00BD1DD1">
            <w:pPr>
              <w:tabs>
                <w:tab w:val="left" w:pos="142"/>
                <w:tab w:val="left" w:pos="1418"/>
              </w:tabs>
              <w:spacing w:after="0" w:line="240" w:lineRule="auto"/>
              <w:jc w:val="both"/>
              <w:rPr>
                <w:rFonts w:ascii="Times New Roman" w:hAnsi="Times New Roman" w:cs="Times New Roman"/>
                <w:sz w:val="24"/>
                <w:szCs w:val="24"/>
              </w:rPr>
            </w:pPr>
          </w:p>
        </w:tc>
        <w:tc>
          <w:tcPr>
            <w:tcW w:w="3686" w:type="dxa"/>
          </w:tcPr>
          <w:p w14:paraId="40CD1D8C" w14:textId="77777777" w:rsidR="00BD1DD1" w:rsidRDefault="00BD1DD1" w:rsidP="00BD1DD1">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2025-10-20</w:t>
            </w:r>
          </w:p>
          <w:p w14:paraId="3CFA0090" w14:textId="0A64AEC7" w:rsidR="00BD1DD1" w:rsidRPr="00735155" w:rsidRDefault="002F0E1F" w:rsidP="000A0FB3">
            <w:pPr>
              <w:spacing w:after="0" w:line="240" w:lineRule="auto"/>
              <w:jc w:val="both"/>
              <w:rPr>
                <w:rFonts w:ascii="Times New Roman" w:hAnsi="Times New Roman" w:cs="Times New Roman"/>
                <w:b/>
                <w:bCs/>
                <w:iCs/>
                <w:sz w:val="24"/>
                <w:szCs w:val="24"/>
              </w:rPr>
            </w:pPr>
            <w:r w:rsidRPr="002F0E1F">
              <w:rPr>
                <w:rFonts w:ascii="Times New Roman" w:hAnsi="Times New Roman" w:cs="Times New Roman"/>
                <w:iCs/>
                <w:sz w:val="24"/>
                <w:szCs w:val="24"/>
              </w:rPr>
              <w:t>Tvarkos aprašas patvirtintas</w:t>
            </w:r>
            <w:r w:rsidR="000A0FB3">
              <w:rPr>
                <w:rFonts w:ascii="Times New Roman" w:hAnsi="Times New Roman" w:cs="Times New Roman"/>
                <w:iCs/>
                <w:sz w:val="24"/>
                <w:szCs w:val="24"/>
              </w:rPr>
              <w:t>.</w:t>
            </w:r>
            <w:r w:rsidRPr="002F0E1F">
              <w:rPr>
                <w:rFonts w:ascii="Times New Roman" w:hAnsi="Times New Roman" w:cs="Times New Roman"/>
                <w:iCs/>
                <w:sz w:val="24"/>
                <w:szCs w:val="24"/>
              </w:rPr>
              <w:t xml:space="preserve"> </w:t>
            </w:r>
            <w:hyperlink r:id="rId14" w:history="1">
              <w:r w:rsidRPr="00295077">
                <w:rPr>
                  <w:rStyle w:val="Hipersaitas"/>
                  <w:rFonts w:ascii="Times New Roman" w:hAnsi="Times New Roman" w:cs="Times New Roman"/>
                  <w:iCs/>
                  <w:sz w:val="24"/>
                  <w:szCs w:val="24"/>
                </w:rPr>
                <w:t>https://plytineskartodromas.lt/kita-informacija-ir-dokumentai/atviri-duomenys/</w:t>
              </w:r>
            </w:hyperlink>
            <w:r>
              <w:rPr>
                <w:rFonts w:ascii="Times New Roman" w:hAnsi="Times New Roman" w:cs="Times New Roman"/>
                <w:iCs/>
                <w:sz w:val="24"/>
                <w:szCs w:val="24"/>
              </w:rPr>
              <w:t xml:space="preserve"> </w:t>
            </w:r>
          </w:p>
        </w:tc>
        <w:tc>
          <w:tcPr>
            <w:tcW w:w="3827" w:type="dxa"/>
          </w:tcPr>
          <w:p w14:paraId="17F35DB3" w14:textId="77777777" w:rsidR="00BD1DD1" w:rsidRDefault="00BD1DD1" w:rsidP="00BD1DD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2025-11-03</w:t>
            </w:r>
          </w:p>
          <w:p w14:paraId="3C16E0D8" w14:textId="58B9E318" w:rsidR="00BD1DD1" w:rsidRPr="00A6486A" w:rsidRDefault="001A0F38" w:rsidP="00BD1DD1">
            <w:pPr>
              <w:spacing w:after="0" w:line="240" w:lineRule="auto"/>
              <w:jc w:val="both"/>
              <w:rPr>
                <w:rFonts w:ascii="Times New Roman" w:hAnsi="Times New Roman" w:cs="Times New Roman"/>
                <w:b/>
                <w:bCs/>
                <w:color w:val="92D050"/>
                <w:sz w:val="24"/>
                <w:szCs w:val="24"/>
              </w:rPr>
            </w:pPr>
            <w:r w:rsidRPr="00A6486A">
              <w:rPr>
                <w:rFonts w:ascii="Times New Roman" w:hAnsi="Times New Roman" w:cs="Times New Roman"/>
                <w:b/>
                <w:bCs/>
                <w:color w:val="92D050"/>
                <w:sz w:val="24"/>
                <w:szCs w:val="24"/>
              </w:rPr>
              <w:t>Įgyvendinta iš dalies</w:t>
            </w:r>
          </w:p>
          <w:p w14:paraId="6E49EF66" w14:textId="464CD23F" w:rsidR="001A0F38" w:rsidRDefault="001A0F38" w:rsidP="00BD1DD1">
            <w:pPr>
              <w:spacing w:after="0" w:line="240" w:lineRule="auto"/>
              <w:jc w:val="both"/>
              <w:rPr>
                <w:rFonts w:ascii="Times New Roman" w:hAnsi="Times New Roman" w:cs="Times New Roman"/>
                <w:sz w:val="24"/>
                <w:szCs w:val="24"/>
              </w:rPr>
            </w:pPr>
          </w:p>
          <w:p w14:paraId="0C2A8DB0" w14:textId="02CE46F0" w:rsidR="001A0F38" w:rsidRPr="001A0F38" w:rsidRDefault="001A0F38" w:rsidP="00BD1D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PLK direktoriaus 2025-02-12 įsakymu Nr. V-2025/2-1 patvirtintame VšĮ „Plytinės kartodromas“ netikėtų patikrinimų tvarkos apraše nustatyta </w:t>
            </w:r>
            <w:r w:rsidRPr="00114EA9">
              <w:rPr>
                <w:rFonts w:ascii="Times New Roman" w:hAnsi="Times New Roman" w:cs="Times New Roman"/>
                <w:sz w:val="24"/>
                <w:szCs w:val="24"/>
              </w:rPr>
              <w:t xml:space="preserve">pavestų priežiūros funkcijų vykdymo </w:t>
            </w:r>
            <w:proofErr w:type="spellStart"/>
            <w:r w:rsidRPr="00114EA9">
              <w:rPr>
                <w:rFonts w:ascii="Times New Roman" w:hAnsi="Times New Roman" w:cs="Times New Roman"/>
                <w:i/>
                <w:iCs/>
                <w:sz w:val="24"/>
                <w:szCs w:val="24"/>
              </w:rPr>
              <w:t>ad</w:t>
            </w:r>
            <w:proofErr w:type="spellEnd"/>
            <w:r w:rsidRPr="00114EA9">
              <w:rPr>
                <w:rFonts w:ascii="Times New Roman" w:hAnsi="Times New Roman" w:cs="Times New Roman"/>
                <w:i/>
                <w:iCs/>
                <w:sz w:val="24"/>
                <w:szCs w:val="24"/>
              </w:rPr>
              <w:t xml:space="preserve"> </w:t>
            </w:r>
            <w:proofErr w:type="spellStart"/>
            <w:r w:rsidRPr="00114EA9">
              <w:rPr>
                <w:rFonts w:ascii="Times New Roman" w:hAnsi="Times New Roman" w:cs="Times New Roman"/>
                <w:i/>
                <w:iCs/>
                <w:sz w:val="24"/>
                <w:szCs w:val="24"/>
              </w:rPr>
              <w:t>hoc</w:t>
            </w:r>
            <w:proofErr w:type="spellEnd"/>
            <w:r w:rsidRPr="00114EA9">
              <w:rPr>
                <w:rFonts w:ascii="Times New Roman" w:hAnsi="Times New Roman" w:cs="Times New Roman"/>
                <w:sz w:val="24"/>
                <w:szCs w:val="24"/>
              </w:rPr>
              <w:t xml:space="preserve"> patikrinimų tvark</w:t>
            </w:r>
            <w:r>
              <w:rPr>
                <w:rFonts w:ascii="Times New Roman" w:hAnsi="Times New Roman" w:cs="Times New Roman"/>
                <w:sz w:val="24"/>
                <w:szCs w:val="24"/>
              </w:rPr>
              <w:t>a, tačiau pastebėtina, kad</w:t>
            </w:r>
            <w:r w:rsidR="00A6486A">
              <w:rPr>
                <w:rFonts w:ascii="Times New Roman" w:hAnsi="Times New Roman" w:cs="Times New Roman"/>
                <w:sz w:val="24"/>
                <w:szCs w:val="24"/>
              </w:rPr>
              <w:t xml:space="preserve"> šios tvarkos apraše</w:t>
            </w:r>
            <w:r>
              <w:rPr>
                <w:rFonts w:ascii="Times New Roman" w:hAnsi="Times New Roman" w:cs="Times New Roman"/>
                <w:sz w:val="24"/>
                <w:szCs w:val="24"/>
              </w:rPr>
              <w:t xml:space="preserve"> </w:t>
            </w:r>
            <w:r w:rsidR="00A6486A">
              <w:rPr>
                <w:rFonts w:ascii="Times New Roman" w:hAnsi="Times New Roman" w:cs="Times New Roman"/>
                <w:sz w:val="24"/>
                <w:szCs w:val="24"/>
              </w:rPr>
              <w:t xml:space="preserve">atlikti </w:t>
            </w:r>
            <w:r>
              <w:rPr>
                <w:rFonts w:ascii="Times New Roman" w:hAnsi="Times New Roman" w:cs="Times New Roman"/>
                <w:sz w:val="24"/>
                <w:szCs w:val="24"/>
              </w:rPr>
              <w:t>patikrinimus suteikta teisė ir PLK direktoriui, kuris yra PLK darbuotojų darbdavys, sudaro</w:t>
            </w:r>
            <w:r w:rsidR="00D25A99">
              <w:rPr>
                <w:rFonts w:ascii="Times New Roman" w:hAnsi="Times New Roman" w:cs="Times New Roman"/>
                <w:sz w:val="24"/>
                <w:szCs w:val="24"/>
              </w:rPr>
              <w:t xml:space="preserve"> ir pasirašo</w:t>
            </w:r>
            <w:r>
              <w:rPr>
                <w:rFonts w:ascii="Times New Roman" w:hAnsi="Times New Roman" w:cs="Times New Roman"/>
                <w:sz w:val="24"/>
                <w:szCs w:val="24"/>
              </w:rPr>
              <w:t xml:space="preserve"> </w:t>
            </w:r>
            <w:r w:rsidR="00A6486A">
              <w:rPr>
                <w:rFonts w:ascii="Times New Roman" w:hAnsi="Times New Roman" w:cs="Times New Roman"/>
                <w:sz w:val="24"/>
                <w:szCs w:val="24"/>
              </w:rPr>
              <w:t xml:space="preserve">paslaugų </w:t>
            </w:r>
            <w:r>
              <w:rPr>
                <w:rFonts w:ascii="Times New Roman" w:hAnsi="Times New Roman" w:cs="Times New Roman"/>
                <w:sz w:val="24"/>
                <w:szCs w:val="24"/>
              </w:rPr>
              <w:t>sutartis</w:t>
            </w:r>
            <w:r w:rsidR="00A6486A">
              <w:rPr>
                <w:rFonts w:ascii="Times New Roman" w:hAnsi="Times New Roman" w:cs="Times New Roman"/>
                <w:sz w:val="24"/>
                <w:szCs w:val="24"/>
              </w:rPr>
              <w:t xml:space="preserve"> su asmenimis dėl turto naudojimo</w:t>
            </w:r>
            <w:r>
              <w:rPr>
                <w:rFonts w:ascii="Times New Roman" w:hAnsi="Times New Roman" w:cs="Times New Roman"/>
                <w:sz w:val="24"/>
                <w:szCs w:val="24"/>
              </w:rPr>
              <w:t xml:space="preserve"> ir prižiūri jų vykdymą, dėl ko direktorius gali būti šališkas ir suinteresuotas tam tikra patikrinimų baigtimi</w:t>
            </w:r>
            <w:r w:rsidR="00A6486A">
              <w:rPr>
                <w:rFonts w:ascii="Times New Roman" w:hAnsi="Times New Roman" w:cs="Times New Roman"/>
                <w:sz w:val="24"/>
                <w:szCs w:val="24"/>
              </w:rPr>
              <w:t>, o tai nesuderinama su pastabos ir pasiūlymo tikslu.</w:t>
            </w:r>
            <w:r>
              <w:rPr>
                <w:rFonts w:ascii="Times New Roman" w:hAnsi="Times New Roman" w:cs="Times New Roman"/>
                <w:sz w:val="24"/>
                <w:szCs w:val="24"/>
              </w:rPr>
              <w:t xml:space="preserve"> Todėl pasiūlymas negali būti laikomas visiškai įgyvendint</w:t>
            </w:r>
            <w:r w:rsidR="00A6486A">
              <w:rPr>
                <w:rFonts w:ascii="Times New Roman" w:hAnsi="Times New Roman" w:cs="Times New Roman"/>
                <w:sz w:val="24"/>
                <w:szCs w:val="24"/>
              </w:rPr>
              <w:t>u</w:t>
            </w:r>
            <w:r>
              <w:rPr>
                <w:rFonts w:ascii="Times New Roman" w:hAnsi="Times New Roman" w:cs="Times New Roman"/>
                <w:sz w:val="24"/>
                <w:szCs w:val="24"/>
              </w:rPr>
              <w:t>.</w:t>
            </w:r>
          </w:p>
          <w:p w14:paraId="2570C4A0" w14:textId="0FA67637" w:rsidR="001A0F38" w:rsidRDefault="001A0F38" w:rsidP="00BD1DD1">
            <w:pPr>
              <w:spacing w:after="0" w:line="240" w:lineRule="auto"/>
              <w:jc w:val="both"/>
              <w:rPr>
                <w:rFonts w:ascii="Times New Roman" w:hAnsi="Times New Roman" w:cs="Times New Roman"/>
                <w:sz w:val="24"/>
                <w:szCs w:val="24"/>
              </w:rPr>
            </w:pPr>
          </w:p>
          <w:p w14:paraId="347CED69" w14:textId="77D3A720" w:rsidR="00A6486A" w:rsidRDefault="00A6486A" w:rsidP="00BD1D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Siūlome </w:t>
            </w:r>
            <w:r w:rsidR="008C7FB6" w:rsidRPr="00114EA9">
              <w:rPr>
                <w:rFonts w:ascii="Times New Roman" w:hAnsi="Times New Roman" w:cs="Times New Roman"/>
                <w:sz w:val="24"/>
                <w:szCs w:val="24"/>
              </w:rPr>
              <w:t>priežiūros funkcijų vykdymo</w:t>
            </w:r>
            <w:r w:rsidR="008C7FB6">
              <w:rPr>
                <w:rFonts w:ascii="Times New Roman" w:hAnsi="Times New Roman" w:cs="Times New Roman"/>
                <w:sz w:val="24"/>
                <w:szCs w:val="24"/>
              </w:rPr>
              <w:t xml:space="preserve"> patikrinimų</w:t>
            </w:r>
            <w:r w:rsidR="008C7FB6" w:rsidRPr="00114EA9">
              <w:rPr>
                <w:rFonts w:ascii="Times New Roman" w:hAnsi="Times New Roman" w:cs="Times New Roman"/>
                <w:sz w:val="24"/>
                <w:szCs w:val="24"/>
              </w:rPr>
              <w:t xml:space="preserve"> </w:t>
            </w:r>
            <w:r>
              <w:rPr>
                <w:rFonts w:ascii="Times New Roman" w:hAnsi="Times New Roman" w:cs="Times New Roman"/>
                <w:sz w:val="24"/>
                <w:szCs w:val="24"/>
              </w:rPr>
              <w:t>nepavesti</w:t>
            </w:r>
            <w:r w:rsidR="000A0FB3">
              <w:rPr>
                <w:rFonts w:ascii="Times New Roman" w:hAnsi="Times New Roman" w:cs="Times New Roman"/>
                <w:sz w:val="24"/>
                <w:szCs w:val="24"/>
              </w:rPr>
              <w:t xml:space="preserve"> vykdyti</w:t>
            </w:r>
            <w:r w:rsidR="008C7FB6">
              <w:rPr>
                <w:rFonts w:ascii="Times New Roman" w:hAnsi="Times New Roman" w:cs="Times New Roman"/>
                <w:sz w:val="24"/>
                <w:szCs w:val="24"/>
              </w:rPr>
              <w:t xml:space="preserve"> tiesiogiai</w:t>
            </w:r>
            <w:r>
              <w:rPr>
                <w:rFonts w:ascii="Times New Roman" w:hAnsi="Times New Roman" w:cs="Times New Roman"/>
                <w:sz w:val="24"/>
                <w:szCs w:val="24"/>
              </w:rPr>
              <w:t xml:space="preserve"> vadovybei</w:t>
            </w:r>
            <w:r w:rsidR="00D25A99">
              <w:rPr>
                <w:rFonts w:ascii="Times New Roman" w:hAnsi="Times New Roman" w:cs="Times New Roman"/>
                <w:sz w:val="24"/>
                <w:szCs w:val="24"/>
              </w:rPr>
              <w:t xml:space="preserve"> ir pavesti juos atlikti PLK darbuotojams arba nepriklausomiems ekspertams.</w:t>
            </w:r>
          </w:p>
          <w:p w14:paraId="14E80434" w14:textId="4348801D" w:rsidR="00A6486A" w:rsidRDefault="00A6486A" w:rsidP="00BD1DD1">
            <w:pPr>
              <w:spacing w:after="0" w:line="240" w:lineRule="auto"/>
              <w:jc w:val="both"/>
              <w:rPr>
                <w:rFonts w:ascii="Times New Roman" w:hAnsi="Times New Roman" w:cs="Times New Roman"/>
                <w:sz w:val="24"/>
                <w:szCs w:val="24"/>
              </w:rPr>
            </w:pPr>
          </w:p>
          <w:p w14:paraId="5DF47A10" w14:textId="4357D9EE" w:rsidR="001A0F38" w:rsidRPr="001A0F38" w:rsidRDefault="00A6486A" w:rsidP="00A648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Stebėsena tęsiama</w:t>
            </w:r>
          </w:p>
        </w:tc>
      </w:tr>
      <w:tr w:rsidR="00BD1DD1" w:rsidRPr="00114EA9" w14:paraId="7AE1559D" w14:textId="77777777" w:rsidTr="00F91B08">
        <w:trPr>
          <w:trHeight w:val="445"/>
        </w:trPr>
        <w:tc>
          <w:tcPr>
            <w:tcW w:w="3397" w:type="dxa"/>
            <w:vMerge w:val="restart"/>
          </w:tcPr>
          <w:p w14:paraId="628E5C53" w14:textId="77777777" w:rsidR="00BD1DD1" w:rsidRPr="00114EA9" w:rsidRDefault="00BD1DD1" w:rsidP="00BD1DD1">
            <w:pPr>
              <w:pBdr>
                <w:top w:val="nil"/>
                <w:left w:val="nil"/>
                <w:bottom w:val="nil"/>
                <w:right w:val="nil"/>
                <w:between w:val="nil"/>
                <w:bar w:val="nil"/>
              </w:pBdr>
              <w:tabs>
                <w:tab w:val="left" w:pos="142"/>
                <w:tab w:val="left" w:pos="1701"/>
              </w:tabs>
              <w:spacing w:after="0" w:line="240" w:lineRule="auto"/>
              <w:jc w:val="both"/>
              <w:rPr>
                <w:rFonts w:ascii="Times New Roman" w:hAnsi="Times New Roman" w:cs="Times New Roman"/>
                <w:sz w:val="24"/>
                <w:szCs w:val="24"/>
              </w:rPr>
            </w:pPr>
            <w:r w:rsidRPr="00114EA9">
              <w:rPr>
                <w:rFonts w:ascii="Times New Roman" w:hAnsi="Times New Roman" w:cs="Times New Roman"/>
                <w:sz w:val="24"/>
                <w:szCs w:val="24"/>
              </w:rPr>
              <w:lastRenderedPageBreak/>
              <w:t xml:space="preserve">2.4. Įstaigų valdomos sporto infrastruktūros suteikimo naudotis reikalavimai, naudojimo statistika ir skundų nagrinėjimo tvarka nepakankamai vieši, todėl dažnai asmenims nėra viešai žinomi suteikimo naudotis sporto infrastruktūra ir turtu neatlygintinai arba lengvatine tvarka reikalavimai ir priimti sprendimai tam tikriems asmenims suteikti naudotis sporto infrastruktūra ir turtu neatlygintinai arba lengvatinėmis sąlygomis, taip pat neviešinama Įstaigos vadovų sprendimų dėl sporto infrastruktūros ir turto naudojimo apskundimo tvarka . </w:t>
            </w:r>
          </w:p>
          <w:p w14:paraId="0F367290" w14:textId="77777777" w:rsidR="00BD1DD1" w:rsidRPr="00114EA9" w:rsidRDefault="00BD1DD1" w:rsidP="00BD1DD1">
            <w:pPr>
              <w:pBdr>
                <w:top w:val="nil"/>
                <w:left w:val="nil"/>
                <w:bottom w:val="nil"/>
                <w:right w:val="nil"/>
                <w:between w:val="nil"/>
                <w:bar w:val="nil"/>
              </w:pBdr>
              <w:tabs>
                <w:tab w:val="left" w:pos="142"/>
                <w:tab w:val="left" w:pos="1701"/>
              </w:tabs>
              <w:spacing w:after="0" w:line="240" w:lineRule="auto"/>
              <w:jc w:val="both"/>
              <w:rPr>
                <w:rFonts w:ascii="Times New Roman" w:hAnsi="Times New Roman" w:cs="Times New Roman"/>
                <w:sz w:val="24"/>
                <w:szCs w:val="24"/>
              </w:rPr>
            </w:pPr>
          </w:p>
        </w:tc>
        <w:tc>
          <w:tcPr>
            <w:tcW w:w="3969" w:type="dxa"/>
            <w:vMerge w:val="restart"/>
          </w:tcPr>
          <w:p w14:paraId="36D5C3EC" w14:textId="3BF9C142" w:rsidR="00BD1DD1" w:rsidRPr="00114EA9" w:rsidRDefault="00BD1DD1" w:rsidP="00BD1DD1">
            <w:pPr>
              <w:tabs>
                <w:tab w:val="left" w:pos="142"/>
                <w:tab w:val="left" w:pos="1418"/>
              </w:tabs>
              <w:spacing w:after="0" w:line="240" w:lineRule="auto"/>
              <w:jc w:val="both"/>
              <w:rPr>
                <w:rFonts w:ascii="Times New Roman" w:hAnsi="Times New Roman" w:cs="Times New Roman"/>
                <w:sz w:val="24"/>
                <w:szCs w:val="24"/>
              </w:rPr>
            </w:pPr>
            <w:r w:rsidRPr="001A0BB9">
              <w:rPr>
                <w:rFonts w:ascii="Times New Roman" w:hAnsi="Times New Roman" w:cs="Times New Roman"/>
                <w:sz w:val="24"/>
                <w:szCs w:val="24"/>
              </w:rPr>
              <w:t>6.2. Paskelbti interneto svetainėje PLK įstatus, nuasmenintus PLK dalininkų susirinkimų sprendimus ir jų sprendimus apie sporto infrastruktūros naudojimo lengvatines sąlygas</w:t>
            </w:r>
          </w:p>
        </w:tc>
        <w:tc>
          <w:tcPr>
            <w:tcW w:w="3686" w:type="dxa"/>
          </w:tcPr>
          <w:p w14:paraId="13C0B28E" w14:textId="77777777" w:rsidR="00BD1DD1" w:rsidRPr="00735155" w:rsidRDefault="00BD1DD1" w:rsidP="00BD1DD1">
            <w:pPr>
              <w:spacing w:after="0" w:line="240" w:lineRule="auto"/>
              <w:jc w:val="both"/>
              <w:rPr>
                <w:rFonts w:ascii="Times New Roman" w:hAnsi="Times New Roman" w:cs="Times New Roman"/>
                <w:b/>
                <w:bCs/>
                <w:iCs/>
                <w:sz w:val="24"/>
                <w:szCs w:val="24"/>
              </w:rPr>
            </w:pPr>
            <w:r w:rsidRPr="00735155">
              <w:rPr>
                <w:rFonts w:ascii="Times New Roman" w:hAnsi="Times New Roman" w:cs="Times New Roman"/>
                <w:b/>
                <w:bCs/>
                <w:iCs/>
                <w:sz w:val="24"/>
                <w:szCs w:val="24"/>
              </w:rPr>
              <w:t>2024-12-31</w:t>
            </w:r>
          </w:p>
          <w:p w14:paraId="628D43B8" w14:textId="33979076" w:rsidR="00BD1DD1" w:rsidRDefault="00BD1DD1" w:rsidP="00BD1DD1">
            <w:pPr>
              <w:spacing w:after="0" w:line="240" w:lineRule="auto"/>
              <w:jc w:val="both"/>
              <w:rPr>
                <w:rFonts w:ascii="Times New Roman" w:hAnsi="Times New Roman" w:cs="Times New Roman"/>
                <w:iCs/>
                <w:sz w:val="24"/>
                <w:szCs w:val="24"/>
              </w:rPr>
            </w:pPr>
            <w:r w:rsidRPr="001A0BB9">
              <w:rPr>
                <w:rFonts w:ascii="Times New Roman" w:hAnsi="Times New Roman" w:cs="Times New Roman"/>
                <w:iCs/>
                <w:sz w:val="24"/>
                <w:szCs w:val="24"/>
              </w:rPr>
              <w:t xml:space="preserve">PLK įstatai skelbiami PLK internetinėje svetainėje. Nuoroda: </w:t>
            </w:r>
            <w:hyperlink r:id="rId15" w:history="1">
              <w:r w:rsidRPr="00C31650">
                <w:rPr>
                  <w:rStyle w:val="Hipersaitas"/>
                  <w:rFonts w:ascii="Times New Roman" w:hAnsi="Times New Roman" w:cs="Times New Roman"/>
                  <w:iCs/>
                  <w:sz w:val="24"/>
                  <w:szCs w:val="24"/>
                </w:rPr>
                <w:t>Plytines-kartodromo-istatai.pdf</w:t>
              </w:r>
            </w:hyperlink>
          </w:p>
          <w:p w14:paraId="3013A9D1" w14:textId="34361820" w:rsidR="00BD1DD1" w:rsidRDefault="00BD1DD1" w:rsidP="00BD1DD1">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Planuojama iki 2025-04-01 p</w:t>
            </w:r>
            <w:r w:rsidRPr="001A0BB9">
              <w:rPr>
                <w:rFonts w:ascii="Times New Roman" w:hAnsi="Times New Roman" w:cs="Times New Roman"/>
                <w:iCs/>
                <w:sz w:val="24"/>
                <w:szCs w:val="24"/>
              </w:rPr>
              <w:t>askelbti nuasmenintus PLK dalininkų susirinkimų sprendimus ir jų sprendimus apie sporto infrastruktūros naudojimo lengvatines sąlygas</w:t>
            </w:r>
          </w:p>
          <w:p w14:paraId="41CA04C2" w14:textId="7F8CBCAD" w:rsidR="00BD1DD1" w:rsidRPr="00114EA9" w:rsidRDefault="00BD1DD1" w:rsidP="00BD1DD1">
            <w:pPr>
              <w:spacing w:after="0" w:line="240" w:lineRule="auto"/>
              <w:jc w:val="both"/>
              <w:rPr>
                <w:rFonts w:ascii="Times New Roman" w:hAnsi="Times New Roman" w:cs="Times New Roman"/>
                <w:iCs/>
                <w:sz w:val="24"/>
                <w:szCs w:val="24"/>
              </w:rPr>
            </w:pPr>
          </w:p>
        </w:tc>
        <w:tc>
          <w:tcPr>
            <w:tcW w:w="3827" w:type="dxa"/>
          </w:tcPr>
          <w:p w14:paraId="7845CEEB" w14:textId="77777777" w:rsidR="00BD1DD1" w:rsidRDefault="00BD1DD1" w:rsidP="00BD1DD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2025-01-03</w:t>
            </w:r>
          </w:p>
          <w:p w14:paraId="4E253F1B" w14:textId="77777777" w:rsidR="00BD1DD1" w:rsidRPr="00C31650" w:rsidRDefault="00BD1DD1" w:rsidP="00BD1DD1">
            <w:pPr>
              <w:spacing w:after="0" w:line="240" w:lineRule="auto"/>
              <w:jc w:val="both"/>
              <w:rPr>
                <w:rFonts w:ascii="Times New Roman" w:hAnsi="Times New Roman" w:cs="Times New Roman"/>
                <w:b/>
                <w:bCs/>
                <w:color w:val="00B0F0"/>
                <w:sz w:val="24"/>
                <w:szCs w:val="24"/>
              </w:rPr>
            </w:pPr>
            <w:r w:rsidRPr="00C31650">
              <w:rPr>
                <w:rFonts w:ascii="Times New Roman" w:hAnsi="Times New Roman" w:cs="Times New Roman"/>
                <w:b/>
                <w:bCs/>
                <w:color w:val="00B0F0"/>
                <w:sz w:val="24"/>
                <w:szCs w:val="24"/>
              </w:rPr>
              <w:t>Planuojama įgyvendinti</w:t>
            </w:r>
          </w:p>
          <w:p w14:paraId="05F2D7A3" w14:textId="77777777" w:rsidR="00BD1DD1" w:rsidRDefault="00BD1DD1" w:rsidP="00BD1DD1">
            <w:pPr>
              <w:spacing w:after="0" w:line="240" w:lineRule="auto"/>
              <w:jc w:val="both"/>
              <w:rPr>
                <w:rFonts w:ascii="Times New Roman" w:hAnsi="Times New Roman" w:cs="Times New Roman"/>
                <w:sz w:val="24"/>
                <w:szCs w:val="24"/>
              </w:rPr>
            </w:pPr>
          </w:p>
          <w:p w14:paraId="5047401C" w14:textId="77777777" w:rsidR="00BD1DD1" w:rsidRDefault="00BD1DD1" w:rsidP="00BD1D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Pastabų ir pasiūlymų nėra</w:t>
            </w:r>
          </w:p>
          <w:p w14:paraId="58735F57" w14:textId="77777777" w:rsidR="00BD1DD1" w:rsidRDefault="00BD1DD1" w:rsidP="00BD1DD1">
            <w:pPr>
              <w:spacing w:after="0" w:line="240" w:lineRule="auto"/>
              <w:jc w:val="both"/>
              <w:rPr>
                <w:rFonts w:ascii="Times New Roman" w:hAnsi="Times New Roman" w:cs="Times New Roman"/>
                <w:sz w:val="24"/>
                <w:szCs w:val="24"/>
              </w:rPr>
            </w:pPr>
          </w:p>
          <w:p w14:paraId="7E256003" w14:textId="5D1D7F65" w:rsidR="00BD1DD1" w:rsidRPr="00114EA9" w:rsidRDefault="00BD1DD1" w:rsidP="00BD1D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Stebėsena tęsiama</w:t>
            </w:r>
          </w:p>
        </w:tc>
      </w:tr>
      <w:tr w:rsidR="00BD1DD1" w:rsidRPr="00114EA9" w14:paraId="05E76D84" w14:textId="77777777" w:rsidTr="00F91B08">
        <w:trPr>
          <w:trHeight w:val="445"/>
        </w:trPr>
        <w:tc>
          <w:tcPr>
            <w:tcW w:w="3397" w:type="dxa"/>
            <w:vMerge/>
          </w:tcPr>
          <w:p w14:paraId="5369919C" w14:textId="77777777" w:rsidR="00BD1DD1" w:rsidRPr="00114EA9" w:rsidRDefault="00BD1DD1" w:rsidP="00BD1DD1">
            <w:pPr>
              <w:pBdr>
                <w:top w:val="nil"/>
                <w:left w:val="nil"/>
                <w:bottom w:val="nil"/>
                <w:right w:val="nil"/>
                <w:between w:val="nil"/>
                <w:bar w:val="nil"/>
              </w:pBdr>
              <w:tabs>
                <w:tab w:val="left" w:pos="142"/>
                <w:tab w:val="left" w:pos="1701"/>
              </w:tabs>
              <w:spacing w:after="0" w:line="240" w:lineRule="auto"/>
              <w:jc w:val="both"/>
              <w:rPr>
                <w:rFonts w:ascii="Times New Roman" w:hAnsi="Times New Roman" w:cs="Times New Roman"/>
                <w:sz w:val="24"/>
                <w:szCs w:val="24"/>
              </w:rPr>
            </w:pPr>
          </w:p>
        </w:tc>
        <w:tc>
          <w:tcPr>
            <w:tcW w:w="3969" w:type="dxa"/>
            <w:vMerge/>
          </w:tcPr>
          <w:p w14:paraId="1403EF02" w14:textId="77777777" w:rsidR="00BD1DD1" w:rsidRPr="001A0BB9" w:rsidRDefault="00BD1DD1" w:rsidP="00BD1DD1">
            <w:pPr>
              <w:tabs>
                <w:tab w:val="left" w:pos="142"/>
                <w:tab w:val="left" w:pos="1418"/>
              </w:tabs>
              <w:spacing w:after="0" w:line="240" w:lineRule="auto"/>
              <w:jc w:val="both"/>
              <w:rPr>
                <w:rFonts w:ascii="Times New Roman" w:hAnsi="Times New Roman" w:cs="Times New Roman"/>
                <w:sz w:val="24"/>
                <w:szCs w:val="24"/>
              </w:rPr>
            </w:pPr>
          </w:p>
        </w:tc>
        <w:tc>
          <w:tcPr>
            <w:tcW w:w="3686" w:type="dxa"/>
          </w:tcPr>
          <w:p w14:paraId="7CFE1260" w14:textId="77777777" w:rsidR="00BD1DD1" w:rsidRDefault="00BD1DD1" w:rsidP="00BD1DD1">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2025-10-20</w:t>
            </w:r>
          </w:p>
          <w:p w14:paraId="75F4D153" w14:textId="6DDF54BA" w:rsidR="00BD1DD1" w:rsidRPr="008C7FB6" w:rsidRDefault="008C7FB6" w:rsidP="00BD1DD1">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PLK </w:t>
            </w:r>
            <w:r w:rsidRPr="008C7FB6">
              <w:rPr>
                <w:rFonts w:ascii="Times New Roman" w:hAnsi="Times New Roman" w:cs="Times New Roman"/>
                <w:iCs/>
                <w:sz w:val="24"/>
                <w:szCs w:val="24"/>
              </w:rPr>
              <w:t>įstat</w:t>
            </w:r>
            <w:r>
              <w:rPr>
                <w:rFonts w:ascii="Times New Roman" w:hAnsi="Times New Roman" w:cs="Times New Roman"/>
                <w:iCs/>
                <w:sz w:val="24"/>
                <w:szCs w:val="24"/>
              </w:rPr>
              <w:t>ų naujos redakcijos projektas</w:t>
            </w:r>
            <w:r w:rsidRPr="008C7FB6">
              <w:rPr>
                <w:rFonts w:ascii="Times New Roman" w:hAnsi="Times New Roman" w:cs="Times New Roman"/>
                <w:iCs/>
                <w:sz w:val="24"/>
                <w:szCs w:val="24"/>
              </w:rPr>
              <w:t xml:space="preserve"> yra derinam</w:t>
            </w:r>
            <w:r>
              <w:rPr>
                <w:rFonts w:ascii="Times New Roman" w:hAnsi="Times New Roman" w:cs="Times New Roman"/>
                <w:iCs/>
                <w:sz w:val="24"/>
                <w:szCs w:val="24"/>
              </w:rPr>
              <w:t>as</w:t>
            </w:r>
            <w:r w:rsidRPr="008C7FB6">
              <w:rPr>
                <w:rFonts w:ascii="Times New Roman" w:hAnsi="Times New Roman" w:cs="Times New Roman"/>
                <w:iCs/>
                <w:sz w:val="24"/>
                <w:szCs w:val="24"/>
              </w:rPr>
              <w:t xml:space="preserve"> su kitu PLK dalininku, juos atnaujinus, bus paviešinti PLK interneto svetainėje.</w:t>
            </w:r>
          </w:p>
        </w:tc>
        <w:tc>
          <w:tcPr>
            <w:tcW w:w="3827" w:type="dxa"/>
          </w:tcPr>
          <w:p w14:paraId="3A13E9EE" w14:textId="77777777" w:rsidR="00BD1DD1" w:rsidRDefault="00BD1DD1" w:rsidP="00BD1DD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2025-11-03</w:t>
            </w:r>
          </w:p>
          <w:p w14:paraId="0BF027CD" w14:textId="5DB5EB91" w:rsidR="00BD1DD1" w:rsidRPr="006F6F91" w:rsidRDefault="006F6F91" w:rsidP="00BD1DD1">
            <w:pPr>
              <w:spacing w:after="0" w:line="240" w:lineRule="auto"/>
              <w:jc w:val="both"/>
              <w:rPr>
                <w:rFonts w:ascii="Times New Roman" w:hAnsi="Times New Roman" w:cs="Times New Roman"/>
                <w:b/>
                <w:bCs/>
                <w:color w:val="00B050"/>
                <w:sz w:val="24"/>
                <w:szCs w:val="24"/>
              </w:rPr>
            </w:pPr>
            <w:r w:rsidRPr="006F6F91">
              <w:rPr>
                <w:rFonts w:ascii="Times New Roman" w:hAnsi="Times New Roman" w:cs="Times New Roman"/>
                <w:b/>
                <w:bCs/>
                <w:color w:val="00B050"/>
                <w:sz w:val="24"/>
                <w:szCs w:val="24"/>
              </w:rPr>
              <w:t>Įgyvendinta</w:t>
            </w:r>
          </w:p>
          <w:p w14:paraId="6C023F05" w14:textId="5CAA8616" w:rsidR="00D25A99" w:rsidRDefault="006F6F91" w:rsidP="006F6F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PLK įstatai ir dalininkų susirinkimo sprendimai dėl sporto infrastruktūros naudojimo </w:t>
            </w:r>
            <w:r w:rsidR="007E5A15">
              <w:rPr>
                <w:rFonts w:ascii="Times New Roman" w:hAnsi="Times New Roman" w:cs="Times New Roman"/>
                <w:sz w:val="24"/>
                <w:szCs w:val="24"/>
              </w:rPr>
              <w:t xml:space="preserve">ir įkainių </w:t>
            </w:r>
            <w:r>
              <w:rPr>
                <w:rFonts w:ascii="Times New Roman" w:hAnsi="Times New Roman" w:cs="Times New Roman"/>
                <w:sz w:val="24"/>
                <w:szCs w:val="24"/>
              </w:rPr>
              <w:t xml:space="preserve">skelbiami viešai interneto svetainėje. </w:t>
            </w:r>
            <w:hyperlink r:id="rId16" w:history="1">
              <w:r w:rsidRPr="00221633">
                <w:rPr>
                  <w:rStyle w:val="Hipersaitas"/>
                  <w:rFonts w:ascii="Times New Roman" w:hAnsi="Times New Roman" w:cs="Times New Roman"/>
                  <w:sz w:val="24"/>
                  <w:szCs w:val="24"/>
                </w:rPr>
                <w:t>https://plytineskartodromas.lt/kita-informacija-ir-dokumentai/administracine-informacija/</w:t>
              </w:r>
            </w:hyperlink>
            <w:r>
              <w:rPr>
                <w:rFonts w:ascii="Times New Roman" w:hAnsi="Times New Roman" w:cs="Times New Roman"/>
                <w:sz w:val="24"/>
                <w:szCs w:val="24"/>
              </w:rPr>
              <w:t xml:space="preserve"> </w:t>
            </w:r>
          </w:p>
          <w:p w14:paraId="381577BC" w14:textId="2A9F40EA" w:rsidR="006F6F91" w:rsidRDefault="006F6F91" w:rsidP="006F6F91">
            <w:pPr>
              <w:spacing w:after="0" w:line="240" w:lineRule="auto"/>
              <w:jc w:val="both"/>
              <w:rPr>
                <w:rFonts w:ascii="Times New Roman" w:hAnsi="Times New Roman" w:cs="Times New Roman"/>
                <w:sz w:val="24"/>
                <w:szCs w:val="24"/>
              </w:rPr>
            </w:pPr>
          </w:p>
          <w:p w14:paraId="3A8A0DC6" w14:textId="19F7D4DD" w:rsidR="006F6F91" w:rsidRDefault="006F6F91" w:rsidP="006F6F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Siekiant užtikrinti </w:t>
            </w:r>
            <w:r w:rsidR="007E5A15">
              <w:rPr>
                <w:rFonts w:ascii="Times New Roman" w:hAnsi="Times New Roman" w:cs="Times New Roman"/>
                <w:sz w:val="24"/>
                <w:szCs w:val="24"/>
              </w:rPr>
              <w:t xml:space="preserve">šios PLK </w:t>
            </w:r>
            <w:r>
              <w:rPr>
                <w:rFonts w:ascii="Times New Roman" w:hAnsi="Times New Roman" w:cs="Times New Roman"/>
                <w:sz w:val="24"/>
                <w:szCs w:val="24"/>
              </w:rPr>
              <w:t xml:space="preserve">veiklos informacijos skelbimo tęstinumą, siūlome, nustatyti šios informacijos skelbimo </w:t>
            </w:r>
            <w:r w:rsidR="007E5A15">
              <w:rPr>
                <w:rFonts w:ascii="Times New Roman" w:hAnsi="Times New Roman" w:cs="Times New Roman"/>
                <w:sz w:val="24"/>
                <w:szCs w:val="24"/>
              </w:rPr>
              <w:t xml:space="preserve">vidaus </w:t>
            </w:r>
            <w:r>
              <w:rPr>
                <w:rFonts w:ascii="Times New Roman" w:hAnsi="Times New Roman" w:cs="Times New Roman"/>
                <w:sz w:val="24"/>
                <w:szCs w:val="24"/>
              </w:rPr>
              <w:t>reikalavim</w:t>
            </w:r>
            <w:r w:rsidR="007E5A15">
              <w:rPr>
                <w:rFonts w:ascii="Times New Roman" w:hAnsi="Times New Roman" w:cs="Times New Roman"/>
                <w:sz w:val="24"/>
                <w:szCs w:val="24"/>
              </w:rPr>
              <w:t>us</w:t>
            </w:r>
            <w:r>
              <w:rPr>
                <w:rFonts w:ascii="Times New Roman" w:hAnsi="Times New Roman" w:cs="Times New Roman"/>
                <w:sz w:val="24"/>
                <w:szCs w:val="24"/>
              </w:rPr>
              <w:t xml:space="preserve"> </w:t>
            </w:r>
            <w:r w:rsidR="007E5A15">
              <w:rPr>
                <w:rFonts w:ascii="Times New Roman" w:hAnsi="Times New Roman" w:cs="Times New Roman"/>
                <w:sz w:val="24"/>
                <w:szCs w:val="24"/>
              </w:rPr>
              <w:t>ir tvarką</w:t>
            </w:r>
            <w:r>
              <w:rPr>
                <w:rFonts w:ascii="Times New Roman" w:hAnsi="Times New Roman" w:cs="Times New Roman"/>
                <w:sz w:val="24"/>
                <w:szCs w:val="24"/>
              </w:rPr>
              <w:t>.</w:t>
            </w:r>
          </w:p>
          <w:p w14:paraId="43ECA3E5" w14:textId="6858743C" w:rsidR="006F6F91" w:rsidRDefault="006F6F91" w:rsidP="006F6F91">
            <w:pPr>
              <w:spacing w:after="0" w:line="240" w:lineRule="auto"/>
              <w:jc w:val="both"/>
              <w:rPr>
                <w:rFonts w:ascii="Times New Roman" w:hAnsi="Times New Roman" w:cs="Times New Roman"/>
                <w:sz w:val="24"/>
                <w:szCs w:val="24"/>
              </w:rPr>
            </w:pPr>
          </w:p>
          <w:p w14:paraId="24701F27" w14:textId="0C7DDADD" w:rsidR="006F6F91" w:rsidRDefault="006F6F91" w:rsidP="006F6F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Stebėsena baigta</w:t>
            </w:r>
          </w:p>
          <w:p w14:paraId="4C0F66CC" w14:textId="2D389815" w:rsidR="006F6F91" w:rsidRPr="00D25A99" w:rsidRDefault="006F6F91" w:rsidP="006F6F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BD1DD1" w:rsidRPr="00114EA9" w14:paraId="0A8DC125" w14:textId="77777777" w:rsidTr="00F91B08">
        <w:trPr>
          <w:trHeight w:val="445"/>
        </w:trPr>
        <w:tc>
          <w:tcPr>
            <w:tcW w:w="3397" w:type="dxa"/>
            <w:vMerge/>
          </w:tcPr>
          <w:p w14:paraId="296E7740" w14:textId="77777777" w:rsidR="00BD1DD1" w:rsidRPr="00114EA9" w:rsidRDefault="00BD1DD1" w:rsidP="00BD1DD1">
            <w:pPr>
              <w:pBdr>
                <w:top w:val="nil"/>
                <w:left w:val="nil"/>
                <w:bottom w:val="nil"/>
                <w:right w:val="nil"/>
                <w:between w:val="nil"/>
                <w:bar w:val="nil"/>
              </w:pBdr>
              <w:tabs>
                <w:tab w:val="left" w:pos="142"/>
                <w:tab w:val="left" w:pos="1701"/>
              </w:tabs>
              <w:spacing w:after="0" w:line="240" w:lineRule="auto"/>
              <w:jc w:val="both"/>
              <w:rPr>
                <w:rFonts w:ascii="Times New Roman" w:eastAsia="Times New Roman" w:hAnsi="Times New Roman" w:cs="Times New Roman"/>
                <w:sz w:val="24"/>
                <w:szCs w:val="24"/>
              </w:rPr>
            </w:pPr>
          </w:p>
        </w:tc>
        <w:tc>
          <w:tcPr>
            <w:tcW w:w="3969" w:type="dxa"/>
          </w:tcPr>
          <w:p w14:paraId="0DE19371" w14:textId="77777777" w:rsidR="00BD1DD1" w:rsidRPr="00114EA9" w:rsidRDefault="00BD1DD1" w:rsidP="00BD1DD1">
            <w:pPr>
              <w:tabs>
                <w:tab w:val="left" w:pos="142"/>
                <w:tab w:val="left" w:pos="1418"/>
              </w:tabs>
              <w:spacing w:after="0" w:line="240" w:lineRule="auto"/>
              <w:jc w:val="both"/>
              <w:rPr>
                <w:rFonts w:ascii="Times New Roman" w:hAnsi="Times New Roman" w:cs="Times New Roman"/>
                <w:sz w:val="24"/>
                <w:szCs w:val="24"/>
              </w:rPr>
            </w:pPr>
            <w:r w:rsidRPr="00114EA9">
              <w:rPr>
                <w:rFonts w:ascii="Times New Roman" w:hAnsi="Times New Roman" w:cs="Times New Roman"/>
                <w:sz w:val="24"/>
                <w:szCs w:val="24"/>
              </w:rPr>
              <w:t>7.3. Paskelbti interneto svetainėje įstaigos sporto infrastruktūros ir turto naudojimo paslaugų teikimo ir priežiūros vykdymo tvarką.</w:t>
            </w:r>
          </w:p>
          <w:p w14:paraId="21E20A94" w14:textId="77777777" w:rsidR="00BD1DD1" w:rsidRPr="00114EA9" w:rsidRDefault="00BD1DD1" w:rsidP="00BD1DD1">
            <w:pPr>
              <w:pBdr>
                <w:top w:val="nil"/>
                <w:left w:val="nil"/>
                <w:bottom w:val="nil"/>
                <w:right w:val="nil"/>
                <w:between w:val="nil"/>
                <w:bar w:val="nil"/>
              </w:pBdr>
              <w:tabs>
                <w:tab w:val="left" w:pos="1418"/>
              </w:tabs>
              <w:spacing w:after="0" w:line="240" w:lineRule="auto"/>
              <w:jc w:val="both"/>
              <w:rPr>
                <w:rFonts w:ascii="Times New Roman" w:hAnsi="Times New Roman" w:cs="Times New Roman"/>
                <w:sz w:val="24"/>
                <w:szCs w:val="24"/>
              </w:rPr>
            </w:pPr>
          </w:p>
        </w:tc>
        <w:tc>
          <w:tcPr>
            <w:tcW w:w="3686" w:type="dxa"/>
          </w:tcPr>
          <w:p w14:paraId="628EC08F" w14:textId="77777777" w:rsidR="00BD1DD1" w:rsidRPr="00735155" w:rsidRDefault="00BD1DD1" w:rsidP="00BD1DD1">
            <w:pPr>
              <w:spacing w:after="0" w:line="240" w:lineRule="auto"/>
              <w:jc w:val="both"/>
              <w:rPr>
                <w:rFonts w:ascii="Times New Roman" w:hAnsi="Times New Roman" w:cs="Times New Roman"/>
                <w:b/>
                <w:bCs/>
                <w:iCs/>
                <w:sz w:val="24"/>
                <w:szCs w:val="24"/>
              </w:rPr>
            </w:pPr>
            <w:r w:rsidRPr="00735155">
              <w:rPr>
                <w:rFonts w:ascii="Times New Roman" w:hAnsi="Times New Roman" w:cs="Times New Roman"/>
                <w:b/>
                <w:bCs/>
                <w:iCs/>
                <w:sz w:val="24"/>
                <w:szCs w:val="24"/>
              </w:rPr>
              <w:t>2024-12-31</w:t>
            </w:r>
          </w:p>
          <w:p w14:paraId="737A4626" w14:textId="60A01613" w:rsidR="00BD1DD1" w:rsidRPr="00114EA9" w:rsidRDefault="00BD1DD1" w:rsidP="00BD1DD1">
            <w:pPr>
              <w:spacing w:after="0" w:line="240" w:lineRule="auto"/>
              <w:jc w:val="both"/>
              <w:rPr>
                <w:rFonts w:ascii="Times New Roman" w:hAnsi="Times New Roman" w:cs="Times New Roman"/>
                <w:iCs/>
                <w:sz w:val="24"/>
                <w:szCs w:val="24"/>
              </w:rPr>
            </w:pPr>
            <w:r w:rsidRPr="001A0BB9">
              <w:rPr>
                <w:rFonts w:ascii="Times New Roman" w:hAnsi="Times New Roman" w:cs="Times New Roman"/>
                <w:iCs/>
                <w:sz w:val="24"/>
                <w:szCs w:val="24"/>
              </w:rPr>
              <w:t xml:space="preserve">PLK direktoriaus 2024 m. gruodžio 19 d. įsakymu Nr. V-2024/12- 2 „Dėl naudojimosi sporto infrastruktūra ir joje esančiu </w:t>
            </w:r>
            <w:r w:rsidRPr="001A0BB9">
              <w:rPr>
                <w:rFonts w:ascii="Times New Roman" w:hAnsi="Times New Roman" w:cs="Times New Roman"/>
                <w:iCs/>
                <w:sz w:val="24"/>
                <w:szCs w:val="24"/>
              </w:rPr>
              <w:lastRenderedPageBreak/>
              <w:t xml:space="preserve">inventoriumi tvarkos aprašo patvirtinimo“ patvirtintas naudojimosi sporto infrastruktūra ir joje esančio inventoriaus tvarkos aprašas ir paskelbtas PLK interneto svetainėje. Nuoroda: </w:t>
            </w:r>
            <w:hyperlink r:id="rId17" w:history="1">
              <w:r w:rsidRPr="00C31650">
                <w:rPr>
                  <w:rStyle w:val="Hipersaitas"/>
                  <w:rFonts w:ascii="Times New Roman" w:hAnsi="Times New Roman" w:cs="Times New Roman"/>
                  <w:iCs/>
                  <w:sz w:val="24"/>
                  <w:szCs w:val="24"/>
                </w:rPr>
                <w:t>NAUDOJIMOSI-SPORTO-INFRASTRUKTURA-IR-JOJE-ESANCIU-INVENTORIUMI-TVARKA_.pdf</w:t>
              </w:r>
            </w:hyperlink>
          </w:p>
        </w:tc>
        <w:tc>
          <w:tcPr>
            <w:tcW w:w="3827" w:type="dxa"/>
          </w:tcPr>
          <w:p w14:paraId="291FF5D3" w14:textId="77777777" w:rsidR="00BD1DD1" w:rsidRDefault="00BD1DD1" w:rsidP="00BD1DD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2025-01-03</w:t>
            </w:r>
          </w:p>
          <w:p w14:paraId="6D80A447" w14:textId="11FACE63" w:rsidR="00BD1DD1" w:rsidRPr="00C31650" w:rsidRDefault="00BD1DD1" w:rsidP="00BD1DD1">
            <w:pPr>
              <w:spacing w:after="0" w:line="240" w:lineRule="auto"/>
              <w:jc w:val="both"/>
              <w:rPr>
                <w:rFonts w:ascii="Times New Roman" w:hAnsi="Times New Roman" w:cs="Times New Roman"/>
                <w:b/>
                <w:bCs/>
                <w:color w:val="00B050"/>
                <w:sz w:val="24"/>
                <w:szCs w:val="24"/>
              </w:rPr>
            </w:pPr>
            <w:r>
              <w:rPr>
                <w:rFonts w:ascii="Times New Roman" w:hAnsi="Times New Roman" w:cs="Times New Roman"/>
                <w:b/>
                <w:bCs/>
                <w:color w:val="00B050"/>
                <w:sz w:val="24"/>
                <w:szCs w:val="24"/>
              </w:rPr>
              <w:t>Į</w:t>
            </w:r>
            <w:r w:rsidRPr="00C31650">
              <w:rPr>
                <w:rFonts w:ascii="Times New Roman" w:hAnsi="Times New Roman" w:cs="Times New Roman"/>
                <w:b/>
                <w:bCs/>
                <w:color w:val="00B050"/>
                <w:sz w:val="24"/>
                <w:szCs w:val="24"/>
              </w:rPr>
              <w:t>gyvendinta</w:t>
            </w:r>
          </w:p>
          <w:p w14:paraId="7B2B2FC0" w14:textId="77777777" w:rsidR="00BD1DD1" w:rsidRDefault="00BD1DD1" w:rsidP="00BD1DD1">
            <w:pPr>
              <w:spacing w:after="0" w:line="240" w:lineRule="auto"/>
              <w:jc w:val="both"/>
              <w:rPr>
                <w:rFonts w:ascii="Times New Roman" w:hAnsi="Times New Roman" w:cs="Times New Roman"/>
                <w:sz w:val="24"/>
                <w:szCs w:val="24"/>
              </w:rPr>
            </w:pPr>
          </w:p>
          <w:p w14:paraId="42D3D19C" w14:textId="77777777" w:rsidR="00BD1DD1" w:rsidRDefault="00BD1DD1" w:rsidP="00BD1D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Pastabų ir pasiūlymų nėra</w:t>
            </w:r>
          </w:p>
          <w:p w14:paraId="531D270F" w14:textId="77777777" w:rsidR="00BD1DD1" w:rsidRDefault="00BD1DD1" w:rsidP="00BD1DD1">
            <w:pPr>
              <w:spacing w:after="0" w:line="240" w:lineRule="auto"/>
              <w:jc w:val="both"/>
              <w:rPr>
                <w:rFonts w:ascii="Times New Roman" w:hAnsi="Times New Roman" w:cs="Times New Roman"/>
                <w:sz w:val="24"/>
                <w:szCs w:val="24"/>
              </w:rPr>
            </w:pPr>
          </w:p>
          <w:p w14:paraId="423F1ECF" w14:textId="20705F0A" w:rsidR="00BD1DD1" w:rsidRPr="00114EA9" w:rsidRDefault="00BD1DD1" w:rsidP="00BD1D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Stebėsena baigta</w:t>
            </w:r>
          </w:p>
        </w:tc>
      </w:tr>
      <w:tr w:rsidR="00BD1DD1" w:rsidRPr="00114EA9" w14:paraId="516B4F38" w14:textId="77777777" w:rsidTr="00F91B08">
        <w:trPr>
          <w:trHeight w:val="445"/>
        </w:trPr>
        <w:tc>
          <w:tcPr>
            <w:tcW w:w="3397" w:type="dxa"/>
            <w:vMerge/>
          </w:tcPr>
          <w:p w14:paraId="54AAF4E8" w14:textId="77777777" w:rsidR="00BD1DD1" w:rsidRPr="00114EA9" w:rsidRDefault="00BD1DD1" w:rsidP="00BD1DD1">
            <w:pPr>
              <w:pBdr>
                <w:top w:val="nil"/>
                <w:left w:val="nil"/>
                <w:bottom w:val="nil"/>
                <w:right w:val="nil"/>
                <w:between w:val="nil"/>
                <w:bar w:val="nil"/>
              </w:pBdr>
              <w:tabs>
                <w:tab w:val="left" w:pos="142"/>
                <w:tab w:val="left" w:pos="1701"/>
              </w:tabs>
              <w:spacing w:after="0" w:line="240" w:lineRule="auto"/>
              <w:jc w:val="both"/>
              <w:rPr>
                <w:rFonts w:ascii="Times New Roman" w:hAnsi="Times New Roman" w:cs="Times New Roman"/>
                <w:sz w:val="24"/>
                <w:szCs w:val="24"/>
              </w:rPr>
            </w:pPr>
          </w:p>
        </w:tc>
        <w:tc>
          <w:tcPr>
            <w:tcW w:w="3969" w:type="dxa"/>
            <w:vMerge w:val="restart"/>
          </w:tcPr>
          <w:p w14:paraId="3D82427F" w14:textId="48BDD5C2" w:rsidR="00BD1DD1" w:rsidRPr="00114EA9" w:rsidRDefault="00BD1DD1" w:rsidP="00BD1DD1">
            <w:pPr>
              <w:tabs>
                <w:tab w:val="left" w:pos="142"/>
                <w:tab w:val="left" w:pos="1418"/>
              </w:tabs>
              <w:spacing w:after="0" w:line="240" w:lineRule="auto"/>
              <w:jc w:val="both"/>
              <w:rPr>
                <w:rFonts w:ascii="Times New Roman" w:hAnsi="Times New Roman" w:cs="Times New Roman"/>
                <w:sz w:val="24"/>
                <w:szCs w:val="24"/>
              </w:rPr>
            </w:pPr>
            <w:r w:rsidRPr="001A0BB9">
              <w:rPr>
                <w:rFonts w:ascii="Times New Roman" w:hAnsi="Times New Roman" w:cs="Times New Roman"/>
                <w:sz w:val="24"/>
                <w:szCs w:val="24"/>
              </w:rPr>
              <w:t>8.1. Sudarius panaudos ar nuomos sutartį paskelbti interneto svetainėje sutarties objektą, dalyką, informaciją apie juridinį asmenį su kuriuo sudaryta sutartis, turto kuris perduotas panaudos ar nuomos pagrindais valdyti, nurodyti sutarties galiojimo terminą, išskyrus asmens duomenis ir konfidencialią informaciją.</w:t>
            </w:r>
          </w:p>
        </w:tc>
        <w:tc>
          <w:tcPr>
            <w:tcW w:w="3686" w:type="dxa"/>
          </w:tcPr>
          <w:p w14:paraId="197E1906" w14:textId="77777777" w:rsidR="00BD1DD1" w:rsidRPr="00735155" w:rsidRDefault="00BD1DD1" w:rsidP="00BD1DD1">
            <w:pPr>
              <w:spacing w:after="0" w:line="240" w:lineRule="auto"/>
              <w:jc w:val="both"/>
              <w:rPr>
                <w:rFonts w:ascii="Times New Roman" w:hAnsi="Times New Roman" w:cs="Times New Roman"/>
                <w:b/>
                <w:bCs/>
                <w:iCs/>
                <w:sz w:val="24"/>
                <w:szCs w:val="24"/>
              </w:rPr>
            </w:pPr>
            <w:r w:rsidRPr="00735155">
              <w:rPr>
                <w:rFonts w:ascii="Times New Roman" w:hAnsi="Times New Roman" w:cs="Times New Roman"/>
                <w:b/>
                <w:bCs/>
                <w:iCs/>
                <w:sz w:val="24"/>
                <w:szCs w:val="24"/>
              </w:rPr>
              <w:t>2024-12-31</w:t>
            </w:r>
          </w:p>
          <w:p w14:paraId="6444512C" w14:textId="0F614ED0" w:rsidR="00BD1DD1" w:rsidRDefault="00BD1DD1" w:rsidP="00BD1DD1">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Planuojama iki 2025-04-01 </w:t>
            </w:r>
            <w:r w:rsidRPr="001A0BB9">
              <w:rPr>
                <w:rFonts w:ascii="Times New Roman" w:hAnsi="Times New Roman" w:cs="Times New Roman"/>
                <w:iCs/>
                <w:sz w:val="24"/>
                <w:szCs w:val="24"/>
              </w:rPr>
              <w:t>PLK internetinėje svetainėje paskelbti sudarytas panaudos ar nuomos sutartis</w:t>
            </w:r>
          </w:p>
          <w:p w14:paraId="493DD049" w14:textId="231937BD" w:rsidR="00BD1DD1" w:rsidRPr="00114EA9" w:rsidRDefault="00BD1DD1" w:rsidP="00BD1DD1">
            <w:pPr>
              <w:spacing w:after="0" w:line="240" w:lineRule="auto"/>
              <w:jc w:val="both"/>
              <w:rPr>
                <w:rFonts w:ascii="Times New Roman" w:hAnsi="Times New Roman" w:cs="Times New Roman"/>
                <w:iCs/>
                <w:sz w:val="24"/>
                <w:szCs w:val="24"/>
              </w:rPr>
            </w:pPr>
          </w:p>
        </w:tc>
        <w:tc>
          <w:tcPr>
            <w:tcW w:w="3827" w:type="dxa"/>
          </w:tcPr>
          <w:p w14:paraId="4A265B38" w14:textId="77777777" w:rsidR="00BD1DD1" w:rsidRDefault="00BD1DD1" w:rsidP="00BD1DD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2025-01-03</w:t>
            </w:r>
          </w:p>
          <w:p w14:paraId="57DBB7F2" w14:textId="77777777" w:rsidR="00BD1DD1" w:rsidRPr="00C31650" w:rsidRDefault="00BD1DD1" w:rsidP="00BD1DD1">
            <w:pPr>
              <w:spacing w:after="0" w:line="240" w:lineRule="auto"/>
              <w:jc w:val="both"/>
              <w:rPr>
                <w:rFonts w:ascii="Times New Roman" w:hAnsi="Times New Roman" w:cs="Times New Roman"/>
                <w:b/>
                <w:bCs/>
                <w:color w:val="00B0F0"/>
                <w:sz w:val="24"/>
                <w:szCs w:val="24"/>
              </w:rPr>
            </w:pPr>
            <w:r w:rsidRPr="00C31650">
              <w:rPr>
                <w:rFonts w:ascii="Times New Roman" w:hAnsi="Times New Roman" w:cs="Times New Roman"/>
                <w:b/>
                <w:bCs/>
                <w:color w:val="00B0F0"/>
                <w:sz w:val="24"/>
                <w:szCs w:val="24"/>
              </w:rPr>
              <w:t>Planuojama įgyvendinti</w:t>
            </w:r>
          </w:p>
          <w:p w14:paraId="232C9DA0" w14:textId="77777777" w:rsidR="00BD1DD1" w:rsidRDefault="00BD1DD1" w:rsidP="00BD1DD1">
            <w:pPr>
              <w:spacing w:after="0" w:line="240" w:lineRule="auto"/>
              <w:jc w:val="both"/>
              <w:rPr>
                <w:rFonts w:ascii="Times New Roman" w:hAnsi="Times New Roman" w:cs="Times New Roman"/>
                <w:sz w:val="24"/>
                <w:szCs w:val="24"/>
              </w:rPr>
            </w:pPr>
          </w:p>
          <w:p w14:paraId="01A7CD62" w14:textId="77777777" w:rsidR="00BD1DD1" w:rsidRDefault="00BD1DD1" w:rsidP="00BD1D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Pastabų ir pasiūlymų nėra</w:t>
            </w:r>
          </w:p>
          <w:p w14:paraId="1D7EDC4E" w14:textId="77777777" w:rsidR="00BD1DD1" w:rsidRDefault="00BD1DD1" w:rsidP="00BD1DD1">
            <w:pPr>
              <w:spacing w:after="0" w:line="240" w:lineRule="auto"/>
              <w:jc w:val="both"/>
              <w:rPr>
                <w:rFonts w:ascii="Times New Roman" w:hAnsi="Times New Roman" w:cs="Times New Roman"/>
                <w:sz w:val="24"/>
                <w:szCs w:val="24"/>
              </w:rPr>
            </w:pPr>
          </w:p>
          <w:p w14:paraId="636C6BAA" w14:textId="26D65C8D" w:rsidR="00BD1DD1" w:rsidRPr="00114EA9" w:rsidRDefault="00BD1DD1" w:rsidP="00BD1D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Stebėsena tęsiama</w:t>
            </w:r>
          </w:p>
        </w:tc>
      </w:tr>
      <w:tr w:rsidR="00BD1DD1" w:rsidRPr="00114EA9" w14:paraId="07C65147" w14:textId="77777777" w:rsidTr="00F91B08">
        <w:trPr>
          <w:trHeight w:val="445"/>
        </w:trPr>
        <w:tc>
          <w:tcPr>
            <w:tcW w:w="3397" w:type="dxa"/>
            <w:vMerge/>
          </w:tcPr>
          <w:p w14:paraId="215AFDD2" w14:textId="77777777" w:rsidR="00BD1DD1" w:rsidRPr="00114EA9" w:rsidRDefault="00BD1DD1" w:rsidP="00BD1DD1">
            <w:pPr>
              <w:pBdr>
                <w:top w:val="nil"/>
                <w:left w:val="nil"/>
                <w:bottom w:val="nil"/>
                <w:right w:val="nil"/>
                <w:between w:val="nil"/>
                <w:bar w:val="nil"/>
              </w:pBdr>
              <w:tabs>
                <w:tab w:val="left" w:pos="142"/>
                <w:tab w:val="left" w:pos="1701"/>
              </w:tabs>
              <w:spacing w:after="0" w:line="240" w:lineRule="auto"/>
              <w:jc w:val="both"/>
              <w:rPr>
                <w:rFonts w:ascii="Times New Roman" w:hAnsi="Times New Roman" w:cs="Times New Roman"/>
                <w:sz w:val="24"/>
                <w:szCs w:val="24"/>
              </w:rPr>
            </w:pPr>
          </w:p>
        </w:tc>
        <w:tc>
          <w:tcPr>
            <w:tcW w:w="3969" w:type="dxa"/>
            <w:vMerge/>
          </w:tcPr>
          <w:p w14:paraId="3AC82B9E" w14:textId="77777777" w:rsidR="00BD1DD1" w:rsidRPr="001A0BB9" w:rsidRDefault="00BD1DD1" w:rsidP="00BD1DD1">
            <w:pPr>
              <w:tabs>
                <w:tab w:val="left" w:pos="142"/>
                <w:tab w:val="left" w:pos="1418"/>
              </w:tabs>
              <w:spacing w:after="0" w:line="240" w:lineRule="auto"/>
              <w:jc w:val="both"/>
              <w:rPr>
                <w:rFonts w:ascii="Times New Roman" w:hAnsi="Times New Roman" w:cs="Times New Roman"/>
                <w:sz w:val="24"/>
                <w:szCs w:val="24"/>
              </w:rPr>
            </w:pPr>
          </w:p>
        </w:tc>
        <w:tc>
          <w:tcPr>
            <w:tcW w:w="3686" w:type="dxa"/>
          </w:tcPr>
          <w:p w14:paraId="5669A69E" w14:textId="77777777" w:rsidR="00BD1DD1" w:rsidRDefault="00BD1DD1" w:rsidP="00BD1DD1">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2025-10-20</w:t>
            </w:r>
          </w:p>
          <w:p w14:paraId="2C3E2D6F" w14:textId="51571651" w:rsidR="00BD1DD1" w:rsidRPr="007E5A15" w:rsidRDefault="007E5A15" w:rsidP="00BD1DD1">
            <w:pPr>
              <w:spacing w:after="0" w:line="240" w:lineRule="auto"/>
              <w:jc w:val="both"/>
              <w:rPr>
                <w:rFonts w:ascii="Times New Roman" w:hAnsi="Times New Roman" w:cs="Times New Roman"/>
                <w:iCs/>
                <w:sz w:val="24"/>
                <w:szCs w:val="24"/>
              </w:rPr>
            </w:pPr>
            <w:r w:rsidRPr="007E5A15">
              <w:rPr>
                <w:rFonts w:ascii="Times New Roman" w:hAnsi="Times New Roman" w:cs="Times New Roman"/>
                <w:iCs/>
                <w:sz w:val="24"/>
                <w:szCs w:val="24"/>
              </w:rPr>
              <w:t>Klausimas yra sprendžiamas kartu su kitu PLK dalininku, ŠMSM.</w:t>
            </w:r>
          </w:p>
        </w:tc>
        <w:tc>
          <w:tcPr>
            <w:tcW w:w="3827" w:type="dxa"/>
          </w:tcPr>
          <w:p w14:paraId="2E29E1C8" w14:textId="77777777" w:rsidR="00BD1DD1" w:rsidRDefault="00BD1DD1" w:rsidP="00BD1DD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2025-11-03</w:t>
            </w:r>
          </w:p>
          <w:p w14:paraId="2DF4B531" w14:textId="77777777" w:rsidR="00BD1DD1" w:rsidRPr="007E5A15" w:rsidRDefault="007E5A15" w:rsidP="00BD1DD1">
            <w:pPr>
              <w:spacing w:after="0" w:line="240" w:lineRule="auto"/>
              <w:jc w:val="both"/>
              <w:rPr>
                <w:rFonts w:ascii="Times New Roman" w:hAnsi="Times New Roman" w:cs="Times New Roman"/>
                <w:b/>
                <w:bCs/>
                <w:color w:val="00B050"/>
                <w:sz w:val="24"/>
                <w:szCs w:val="24"/>
              </w:rPr>
            </w:pPr>
            <w:r w:rsidRPr="007E5A15">
              <w:rPr>
                <w:rFonts w:ascii="Times New Roman" w:hAnsi="Times New Roman" w:cs="Times New Roman"/>
                <w:b/>
                <w:bCs/>
                <w:color w:val="00B050"/>
                <w:sz w:val="24"/>
                <w:szCs w:val="24"/>
              </w:rPr>
              <w:t>Įgyvendinta</w:t>
            </w:r>
          </w:p>
          <w:p w14:paraId="34C5D700" w14:textId="77777777" w:rsidR="007E5A15" w:rsidRDefault="007E5A15" w:rsidP="00BD1D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PLK 2024-01-02 sudarytos Plytinės kartodromo valdymo perdavimo sutarties duomenys (</w:t>
            </w:r>
            <w:r w:rsidRPr="001A0BB9">
              <w:rPr>
                <w:rFonts w:ascii="Times New Roman" w:hAnsi="Times New Roman" w:cs="Times New Roman"/>
                <w:sz w:val="24"/>
                <w:szCs w:val="24"/>
              </w:rPr>
              <w:t>sutarties objektą, dalyką, informaciją apie juridinį asmenį su kuriuo sudaryta sutartis, turto kuris perduotas panaudos ar nuomos pagrindais valdyti, nurodyti sutarties galiojimo termin</w:t>
            </w:r>
            <w:r>
              <w:rPr>
                <w:rFonts w:ascii="Times New Roman" w:hAnsi="Times New Roman" w:cs="Times New Roman"/>
                <w:sz w:val="24"/>
                <w:szCs w:val="24"/>
              </w:rPr>
              <w:t xml:space="preserve">as) buvo paskelbti PLK interneto svetainėje: </w:t>
            </w:r>
            <w:hyperlink r:id="rId18" w:history="1">
              <w:r w:rsidRPr="00221633">
                <w:rPr>
                  <w:rStyle w:val="Hipersaitas"/>
                  <w:rFonts w:ascii="Times New Roman" w:hAnsi="Times New Roman" w:cs="Times New Roman"/>
                  <w:sz w:val="24"/>
                  <w:szCs w:val="24"/>
                </w:rPr>
                <w:t>https://plytineskartodromas.lt/kita-informacija-ir-dokumentai/atviri-duomenys/</w:t>
              </w:r>
            </w:hyperlink>
            <w:r>
              <w:rPr>
                <w:rFonts w:ascii="Times New Roman" w:hAnsi="Times New Roman" w:cs="Times New Roman"/>
                <w:sz w:val="24"/>
                <w:szCs w:val="24"/>
              </w:rPr>
              <w:t xml:space="preserve"> </w:t>
            </w:r>
          </w:p>
          <w:p w14:paraId="21298EE8" w14:textId="77777777" w:rsidR="007E5A15" w:rsidRDefault="007E5A15" w:rsidP="007E5A15">
            <w:pPr>
              <w:spacing w:after="0" w:line="240" w:lineRule="auto"/>
              <w:jc w:val="both"/>
              <w:rPr>
                <w:rFonts w:ascii="Times New Roman" w:hAnsi="Times New Roman" w:cs="Times New Roman"/>
                <w:sz w:val="24"/>
                <w:szCs w:val="24"/>
              </w:rPr>
            </w:pPr>
          </w:p>
          <w:p w14:paraId="795E21C2" w14:textId="488E7B8E" w:rsidR="007E5A15" w:rsidRDefault="007E5A15" w:rsidP="007E5A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Siekiant užtikrinti šios PLK veiklos informacijos skelbimo tęstinumą, siūlome, nustatyti šios informacijos skelbimo vidaus reikalavimus ir tvarką. Taip pat siūlome patikslinti jau </w:t>
            </w:r>
            <w:r>
              <w:rPr>
                <w:rFonts w:ascii="Times New Roman" w:hAnsi="Times New Roman" w:cs="Times New Roman"/>
                <w:sz w:val="24"/>
                <w:szCs w:val="24"/>
              </w:rPr>
              <w:lastRenderedPageBreak/>
              <w:t>paskelbtą informaciją apie 2025-01-02 PLK sudaryta sporto infrastruktūros valdymo sutartį, nurodant tiksliai sutarties dalyk</w:t>
            </w:r>
            <w:r w:rsidR="00135C0D">
              <w:rPr>
                <w:rFonts w:ascii="Times New Roman" w:hAnsi="Times New Roman" w:cs="Times New Roman"/>
                <w:sz w:val="24"/>
                <w:szCs w:val="24"/>
              </w:rPr>
              <w:t>ą</w:t>
            </w:r>
            <w:r>
              <w:rPr>
                <w:rFonts w:ascii="Times New Roman" w:hAnsi="Times New Roman" w:cs="Times New Roman"/>
                <w:sz w:val="24"/>
                <w:szCs w:val="24"/>
              </w:rPr>
              <w:t xml:space="preserve"> (nuoma, panauda ar paslaugos teikimas)</w:t>
            </w:r>
            <w:r w:rsidR="00135C0D">
              <w:rPr>
                <w:rFonts w:ascii="Times New Roman" w:hAnsi="Times New Roman" w:cs="Times New Roman"/>
                <w:sz w:val="24"/>
                <w:szCs w:val="24"/>
              </w:rPr>
              <w:t xml:space="preserve"> ir tiksliai nurodyti galiojimo terminą apibrėžiant aiškiais juridiniais faktais (data ar veiksmais).</w:t>
            </w:r>
          </w:p>
          <w:p w14:paraId="3445D215" w14:textId="759951C8" w:rsidR="007E5A15" w:rsidRDefault="007E5A15" w:rsidP="007E5A15">
            <w:pPr>
              <w:spacing w:after="0" w:line="240" w:lineRule="auto"/>
              <w:jc w:val="both"/>
              <w:rPr>
                <w:rFonts w:ascii="Times New Roman" w:hAnsi="Times New Roman" w:cs="Times New Roman"/>
                <w:sz w:val="24"/>
                <w:szCs w:val="24"/>
              </w:rPr>
            </w:pPr>
          </w:p>
          <w:p w14:paraId="15E363EA" w14:textId="175647C9" w:rsidR="007E5A15" w:rsidRDefault="007E5A15" w:rsidP="007E5A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Stebėsena baigta</w:t>
            </w:r>
          </w:p>
          <w:p w14:paraId="6861B76A" w14:textId="43DA9D00" w:rsidR="007E5A15" w:rsidRPr="007E5A15" w:rsidRDefault="007E5A15" w:rsidP="00BD1DD1">
            <w:pPr>
              <w:spacing w:after="0" w:line="240" w:lineRule="auto"/>
              <w:jc w:val="both"/>
              <w:rPr>
                <w:rFonts w:ascii="Times New Roman" w:hAnsi="Times New Roman" w:cs="Times New Roman"/>
                <w:sz w:val="24"/>
                <w:szCs w:val="24"/>
              </w:rPr>
            </w:pPr>
          </w:p>
        </w:tc>
      </w:tr>
      <w:tr w:rsidR="00BD1DD1" w:rsidRPr="00114EA9" w14:paraId="01416F39" w14:textId="77777777" w:rsidTr="00F91B08">
        <w:trPr>
          <w:trHeight w:val="445"/>
        </w:trPr>
        <w:tc>
          <w:tcPr>
            <w:tcW w:w="3397" w:type="dxa"/>
            <w:vMerge/>
          </w:tcPr>
          <w:p w14:paraId="7B376907" w14:textId="77777777" w:rsidR="00BD1DD1" w:rsidRPr="00114EA9" w:rsidRDefault="00BD1DD1" w:rsidP="00BD1DD1">
            <w:pPr>
              <w:pBdr>
                <w:top w:val="nil"/>
                <w:left w:val="nil"/>
                <w:bottom w:val="nil"/>
                <w:right w:val="nil"/>
                <w:between w:val="nil"/>
                <w:bar w:val="nil"/>
              </w:pBdr>
              <w:tabs>
                <w:tab w:val="left" w:pos="142"/>
                <w:tab w:val="left" w:pos="1701"/>
              </w:tabs>
              <w:spacing w:after="0" w:line="240" w:lineRule="auto"/>
              <w:jc w:val="both"/>
              <w:rPr>
                <w:rFonts w:ascii="Times New Roman" w:hAnsi="Times New Roman" w:cs="Times New Roman"/>
                <w:sz w:val="24"/>
                <w:szCs w:val="24"/>
              </w:rPr>
            </w:pPr>
          </w:p>
        </w:tc>
        <w:tc>
          <w:tcPr>
            <w:tcW w:w="3969" w:type="dxa"/>
            <w:vMerge w:val="restart"/>
          </w:tcPr>
          <w:p w14:paraId="17C5216A" w14:textId="77777777" w:rsidR="00BD1DD1" w:rsidRPr="00114EA9" w:rsidRDefault="00BD1DD1" w:rsidP="00BD1DD1">
            <w:pPr>
              <w:tabs>
                <w:tab w:val="left" w:pos="142"/>
                <w:tab w:val="left" w:pos="1418"/>
              </w:tabs>
              <w:spacing w:after="0" w:line="240" w:lineRule="auto"/>
              <w:jc w:val="both"/>
              <w:rPr>
                <w:rFonts w:ascii="Times New Roman" w:hAnsi="Times New Roman" w:cs="Times New Roman"/>
                <w:sz w:val="24"/>
                <w:szCs w:val="24"/>
              </w:rPr>
            </w:pPr>
            <w:r w:rsidRPr="00114EA9">
              <w:rPr>
                <w:rFonts w:ascii="Times New Roman" w:hAnsi="Times New Roman" w:cs="Times New Roman"/>
                <w:sz w:val="24"/>
                <w:szCs w:val="24"/>
              </w:rPr>
              <w:t>9.2. Nurodyti interneto svetainėje darbuotojus, kurie vykdo funkcijas sporto infrastruktūros objektuose, kuriose teikiamos sporto infrastruktūros naudojimo paslaugos ir kitus administracijos darbuotojus, kurie atsakingi už šių objektų administravimą, valdymą arba vykdo funkcijas, susijusias su šiais sporto infrastruktūros objektais, sugrupuojant juos pagal objektus, nurodyti atsakingų priežiūrą vykdančių darbuotojų pareigybių skaičių ir paskelbti priežiūros funkcijas, už kurių vykdymą darbuotojas atsakingas.</w:t>
            </w:r>
          </w:p>
          <w:p w14:paraId="009F9A55" w14:textId="77777777" w:rsidR="00BD1DD1" w:rsidRPr="00114EA9" w:rsidRDefault="00BD1DD1" w:rsidP="00BD1DD1">
            <w:pPr>
              <w:tabs>
                <w:tab w:val="left" w:pos="142"/>
                <w:tab w:val="left" w:pos="1418"/>
              </w:tabs>
              <w:spacing w:after="0" w:line="240" w:lineRule="auto"/>
              <w:jc w:val="both"/>
              <w:rPr>
                <w:rFonts w:ascii="Times New Roman" w:hAnsi="Times New Roman" w:cs="Times New Roman"/>
                <w:sz w:val="24"/>
                <w:szCs w:val="24"/>
              </w:rPr>
            </w:pPr>
          </w:p>
        </w:tc>
        <w:tc>
          <w:tcPr>
            <w:tcW w:w="3686" w:type="dxa"/>
          </w:tcPr>
          <w:p w14:paraId="1592C450" w14:textId="77777777" w:rsidR="00BD1DD1" w:rsidRPr="00735155" w:rsidRDefault="00BD1DD1" w:rsidP="00BD1DD1">
            <w:pPr>
              <w:spacing w:after="0" w:line="240" w:lineRule="auto"/>
              <w:jc w:val="both"/>
              <w:rPr>
                <w:rFonts w:ascii="Times New Roman" w:hAnsi="Times New Roman" w:cs="Times New Roman"/>
                <w:b/>
                <w:bCs/>
                <w:iCs/>
                <w:sz w:val="24"/>
                <w:szCs w:val="24"/>
              </w:rPr>
            </w:pPr>
            <w:r w:rsidRPr="00735155">
              <w:rPr>
                <w:rFonts w:ascii="Times New Roman" w:hAnsi="Times New Roman" w:cs="Times New Roman"/>
                <w:b/>
                <w:bCs/>
                <w:iCs/>
                <w:sz w:val="24"/>
                <w:szCs w:val="24"/>
              </w:rPr>
              <w:t>2024-12-31</w:t>
            </w:r>
          </w:p>
          <w:p w14:paraId="5F8A32C6" w14:textId="099EDAFB" w:rsidR="00BD1DD1" w:rsidRPr="00114EA9" w:rsidRDefault="00BD1DD1" w:rsidP="00BD1DD1">
            <w:pPr>
              <w:spacing w:after="0" w:line="240" w:lineRule="auto"/>
              <w:jc w:val="both"/>
              <w:rPr>
                <w:rFonts w:ascii="Times New Roman" w:hAnsi="Times New Roman" w:cs="Times New Roman"/>
                <w:iCs/>
                <w:sz w:val="24"/>
                <w:szCs w:val="24"/>
              </w:rPr>
            </w:pPr>
            <w:r w:rsidRPr="001A0BB9">
              <w:rPr>
                <w:rFonts w:ascii="Times New Roman" w:hAnsi="Times New Roman" w:cs="Times New Roman"/>
                <w:iCs/>
                <w:sz w:val="24"/>
                <w:szCs w:val="24"/>
              </w:rPr>
              <w:t xml:space="preserve">PLK internetinėje svetainėje paskelbta kontaktinė informacija, darbuotojų skaičius, bei jiems priskirtos funkcijos. Nuoroda: </w:t>
            </w:r>
          </w:p>
        </w:tc>
        <w:tc>
          <w:tcPr>
            <w:tcW w:w="3827" w:type="dxa"/>
          </w:tcPr>
          <w:p w14:paraId="3C865CB2" w14:textId="77777777" w:rsidR="00BD1DD1" w:rsidRDefault="00BD1DD1" w:rsidP="00BD1DD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2025-01-03</w:t>
            </w:r>
          </w:p>
          <w:p w14:paraId="562D73AA" w14:textId="77777777" w:rsidR="00BD1DD1" w:rsidRPr="00BD1DD1" w:rsidRDefault="00BD1DD1" w:rsidP="00BD1DD1">
            <w:pPr>
              <w:widowControl w:val="0"/>
              <w:spacing w:after="0" w:line="240" w:lineRule="auto"/>
              <w:jc w:val="both"/>
              <w:rPr>
                <w:rFonts w:ascii="Times New Roman" w:eastAsia="Times New Roman" w:hAnsi="Times New Roman" w:cs="Times New Roman"/>
                <w:b/>
                <w:bCs/>
                <w:snapToGrid w:val="0"/>
                <w:color w:val="92D050"/>
                <w:kern w:val="0"/>
                <w:sz w:val="24"/>
                <w:szCs w:val="24"/>
                <w:lang w:eastAsia="lt-LT"/>
                <w14:ligatures w14:val="none"/>
              </w:rPr>
            </w:pPr>
            <w:r w:rsidRPr="00BD1DD1">
              <w:rPr>
                <w:rFonts w:ascii="Times New Roman" w:eastAsia="Times New Roman" w:hAnsi="Times New Roman" w:cs="Times New Roman"/>
                <w:b/>
                <w:bCs/>
                <w:snapToGrid w:val="0"/>
                <w:color w:val="92D050"/>
                <w:kern w:val="0"/>
                <w:sz w:val="24"/>
                <w:szCs w:val="24"/>
                <w:lang w:eastAsia="lt-LT"/>
                <w14:ligatures w14:val="none"/>
              </w:rPr>
              <w:t>Įgyvendinta iš dalies</w:t>
            </w:r>
          </w:p>
          <w:p w14:paraId="28BB1850" w14:textId="52CEA6FB" w:rsidR="00BD1DD1" w:rsidRDefault="00BD1DD1" w:rsidP="00BD1DD1">
            <w:pPr>
              <w:widowControl w:val="0"/>
              <w:spacing w:after="0" w:line="240" w:lineRule="auto"/>
              <w:jc w:val="both"/>
              <w:rPr>
                <w:rFonts w:ascii="Times New Roman" w:eastAsia="Times New Roman" w:hAnsi="Times New Roman" w:cs="Times New Roman"/>
                <w:snapToGrid w:val="0"/>
                <w:kern w:val="0"/>
                <w:sz w:val="24"/>
                <w:szCs w:val="24"/>
                <w:lang w:eastAsia="lt-LT"/>
                <w14:ligatures w14:val="none"/>
              </w:rPr>
            </w:pPr>
            <w:r>
              <w:rPr>
                <w:rFonts w:ascii="Times New Roman" w:eastAsia="Times New Roman" w:hAnsi="Times New Roman" w:cs="Times New Roman"/>
                <w:snapToGrid w:val="0"/>
                <w:kern w:val="0"/>
                <w:sz w:val="24"/>
                <w:szCs w:val="24"/>
                <w:lang w:eastAsia="lt-LT"/>
                <w14:ligatures w14:val="none"/>
              </w:rPr>
              <w:t xml:space="preserve">PLK interneto svetainėje nurodyta PLK struktūra, visų darbuotojų pareigybės ir paskelbti jų aprašymai, tačiau nenurodyta kokie darbuotojai, </w:t>
            </w:r>
            <w:r w:rsidRPr="00114EA9">
              <w:rPr>
                <w:rFonts w:ascii="Times New Roman" w:hAnsi="Times New Roman" w:cs="Times New Roman"/>
                <w:sz w:val="24"/>
                <w:szCs w:val="24"/>
              </w:rPr>
              <w:t xml:space="preserve">atsakingi už </w:t>
            </w:r>
            <w:r>
              <w:rPr>
                <w:rFonts w:ascii="Times New Roman" w:hAnsi="Times New Roman" w:cs="Times New Roman"/>
                <w:sz w:val="24"/>
                <w:szCs w:val="24"/>
              </w:rPr>
              <w:t>sporto infrastruktūros objekto</w:t>
            </w:r>
            <w:r w:rsidRPr="00114EA9">
              <w:rPr>
                <w:rFonts w:ascii="Times New Roman" w:hAnsi="Times New Roman" w:cs="Times New Roman"/>
                <w:sz w:val="24"/>
                <w:szCs w:val="24"/>
              </w:rPr>
              <w:t xml:space="preserve"> administravimą, valdymą arba vykdo funkcijas, susijusias su šiais sporto infrastruktūros objektais</w:t>
            </w:r>
            <w:r>
              <w:rPr>
                <w:rFonts w:ascii="Times New Roman" w:hAnsi="Times New Roman" w:cs="Times New Roman"/>
                <w:sz w:val="24"/>
                <w:szCs w:val="24"/>
              </w:rPr>
              <w:t>, ir nepateikti jų kontaktiniai duomenys.</w:t>
            </w:r>
          </w:p>
          <w:p w14:paraId="2CA0853D" w14:textId="77777777" w:rsidR="00BD1DD1" w:rsidRDefault="00BD1DD1" w:rsidP="00BD1DD1">
            <w:pPr>
              <w:widowControl w:val="0"/>
              <w:spacing w:after="0" w:line="240" w:lineRule="auto"/>
              <w:jc w:val="both"/>
              <w:rPr>
                <w:rFonts w:ascii="Times New Roman" w:eastAsia="Times New Roman" w:hAnsi="Times New Roman" w:cs="Times New Roman"/>
                <w:snapToGrid w:val="0"/>
                <w:kern w:val="0"/>
                <w:sz w:val="24"/>
                <w:szCs w:val="24"/>
                <w:lang w:eastAsia="lt-LT"/>
                <w14:ligatures w14:val="none"/>
              </w:rPr>
            </w:pPr>
          </w:p>
          <w:p w14:paraId="25243646" w14:textId="09E40992" w:rsidR="00BD1DD1" w:rsidRDefault="00BD1DD1" w:rsidP="00BD1DD1">
            <w:pPr>
              <w:widowControl w:val="0"/>
              <w:spacing w:after="0" w:line="240" w:lineRule="auto"/>
              <w:jc w:val="both"/>
              <w:rPr>
                <w:rFonts w:ascii="Times New Roman" w:hAnsi="Times New Roman" w:cs="Times New Roman"/>
                <w:sz w:val="24"/>
                <w:szCs w:val="24"/>
              </w:rPr>
            </w:pPr>
            <w:r>
              <w:rPr>
                <w:rFonts w:ascii="Times New Roman" w:eastAsia="Times New Roman" w:hAnsi="Times New Roman" w:cs="Times New Roman"/>
                <w:snapToGrid w:val="0"/>
                <w:kern w:val="0"/>
                <w:sz w:val="24"/>
                <w:szCs w:val="24"/>
                <w:lang w:eastAsia="lt-LT"/>
                <w14:ligatures w14:val="none"/>
              </w:rPr>
              <w:t xml:space="preserve">Siūlome, nurodyti </w:t>
            </w:r>
            <w:r w:rsidRPr="00114EA9">
              <w:rPr>
                <w:rFonts w:ascii="Times New Roman" w:hAnsi="Times New Roman" w:cs="Times New Roman"/>
                <w:sz w:val="24"/>
                <w:szCs w:val="24"/>
              </w:rPr>
              <w:t xml:space="preserve">darbuotojus, kurie vykdo </w:t>
            </w:r>
            <w:r>
              <w:rPr>
                <w:rFonts w:ascii="Times New Roman" w:hAnsi="Times New Roman" w:cs="Times New Roman"/>
                <w:sz w:val="24"/>
                <w:szCs w:val="24"/>
              </w:rPr>
              <w:t xml:space="preserve">priežiūros </w:t>
            </w:r>
            <w:r w:rsidRPr="00114EA9">
              <w:rPr>
                <w:rFonts w:ascii="Times New Roman" w:hAnsi="Times New Roman" w:cs="Times New Roman"/>
                <w:sz w:val="24"/>
                <w:szCs w:val="24"/>
              </w:rPr>
              <w:t xml:space="preserve">funkcijas </w:t>
            </w:r>
            <w:r>
              <w:rPr>
                <w:rFonts w:ascii="Times New Roman" w:hAnsi="Times New Roman" w:cs="Times New Roman"/>
                <w:sz w:val="24"/>
                <w:szCs w:val="24"/>
              </w:rPr>
              <w:t>Plytinės kartodrome</w:t>
            </w:r>
            <w:r w:rsidRPr="00114EA9">
              <w:rPr>
                <w:rFonts w:ascii="Times New Roman" w:hAnsi="Times New Roman" w:cs="Times New Roman"/>
                <w:sz w:val="24"/>
                <w:szCs w:val="24"/>
              </w:rPr>
              <w:t xml:space="preserve"> ir kitus administracijos darbuotojus, kurie atsakingi už </w:t>
            </w:r>
            <w:r>
              <w:rPr>
                <w:rFonts w:ascii="Times New Roman" w:hAnsi="Times New Roman" w:cs="Times New Roman"/>
                <w:sz w:val="24"/>
                <w:szCs w:val="24"/>
              </w:rPr>
              <w:t>Plytinės kartodromo</w:t>
            </w:r>
            <w:r w:rsidRPr="00114EA9">
              <w:rPr>
                <w:rFonts w:ascii="Times New Roman" w:hAnsi="Times New Roman" w:cs="Times New Roman"/>
                <w:sz w:val="24"/>
                <w:szCs w:val="24"/>
              </w:rPr>
              <w:t xml:space="preserve"> administravimą, valdymą arba vykdo funkcijas, susijusias su </w:t>
            </w:r>
            <w:r>
              <w:rPr>
                <w:rFonts w:ascii="Times New Roman" w:hAnsi="Times New Roman" w:cs="Times New Roman"/>
                <w:sz w:val="24"/>
                <w:szCs w:val="24"/>
              </w:rPr>
              <w:t>šiuo</w:t>
            </w:r>
            <w:r w:rsidRPr="00114EA9">
              <w:rPr>
                <w:rFonts w:ascii="Times New Roman" w:hAnsi="Times New Roman" w:cs="Times New Roman"/>
                <w:sz w:val="24"/>
                <w:szCs w:val="24"/>
              </w:rPr>
              <w:t xml:space="preserve"> sporto infrastruktūros objekt</w:t>
            </w:r>
            <w:r>
              <w:rPr>
                <w:rFonts w:ascii="Times New Roman" w:hAnsi="Times New Roman" w:cs="Times New Roman"/>
                <w:sz w:val="24"/>
                <w:szCs w:val="24"/>
              </w:rPr>
              <w:t>u.</w:t>
            </w:r>
          </w:p>
          <w:p w14:paraId="0598F035" w14:textId="77777777" w:rsidR="00BD1DD1" w:rsidRDefault="00BD1DD1" w:rsidP="00BD1DD1">
            <w:pPr>
              <w:spacing w:after="0" w:line="240" w:lineRule="auto"/>
              <w:jc w:val="both"/>
              <w:rPr>
                <w:rFonts w:ascii="Times New Roman" w:hAnsi="Times New Roman" w:cs="Times New Roman"/>
                <w:sz w:val="24"/>
                <w:szCs w:val="24"/>
              </w:rPr>
            </w:pPr>
          </w:p>
          <w:p w14:paraId="5AD6363C" w14:textId="25644603" w:rsidR="00BD1DD1" w:rsidRDefault="00BD1DD1" w:rsidP="00BD1D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Stebėsena tęsiama</w:t>
            </w:r>
          </w:p>
          <w:p w14:paraId="16F64854" w14:textId="47FEABF9" w:rsidR="00BD1DD1" w:rsidRPr="00114EA9" w:rsidRDefault="00BD1DD1" w:rsidP="00BD1DD1">
            <w:pPr>
              <w:spacing w:after="0" w:line="240" w:lineRule="auto"/>
              <w:jc w:val="both"/>
              <w:rPr>
                <w:rFonts w:ascii="Times New Roman" w:hAnsi="Times New Roman" w:cs="Times New Roman"/>
                <w:sz w:val="24"/>
                <w:szCs w:val="24"/>
              </w:rPr>
            </w:pPr>
          </w:p>
        </w:tc>
      </w:tr>
      <w:tr w:rsidR="00BD1DD1" w:rsidRPr="00114EA9" w14:paraId="57CEAC31" w14:textId="77777777" w:rsidTr="00F91B08">
        <w:trPr>
          <w:trHeight w:val="445"/>
        </w:trPr>
        <w:tc>
          <w:tcPr>
            <w:tcW w:w="3397" w:type="dxa"/>
            <w:vMerge/>
          </w:tcPr>
          <w:p w14:paraId="48B78A25" w14:textId="77777777" w:rsidR="00BD1DD1" w:rsidRPr="00114EA9" w:rsidRDefault="00BD1DD1" w:rsidP="00BD1DD1">
            <w:pPr>
              <w:pBdr>
                <w:top w:val="nil"/>
                <w:left w:val="nil"/>
                <w:bottom w:val="nil"/>
                <w:right w:val="nil"/>
                <w:between w:val="nil"/>
                <w:bar w:val="nil"/>
              </w:pBdr>
              <w:tabs>
                <w:tab w:val="left" w:pos="142"/>
                <w:tab w:val="left" w:pos="1701"/>
              </w:tabs>
              <w:spacing w:after="0" w:line="240" w:lineRule="auto"/>
              <w:jc w:val="both"/>
              <w:rPr>
                <w:rFonts w:ascii="Times New Roman" w:hAnsi="Times New Roman" w:cs="Times New Roman"/>
                <w:sz w:val="24"/>
                <w:szCs w:val="24"/>
              </w:rPr>
            </w:pPr>
          </w:p>
        </w:tc>
        <w:tc>
          <w:tcPr>
            <w:tcW w:w="3969" w:type="dxa"/>
            <w:vMerge/>
          </w:tcPr>
          <w:p w14:paraId="443B91B2" w14:textId="77777777" w:rsidR="00BD1DD1" w:rsidRPr="00114EA9" w:rsidRDefault="00BD1DD1" w:rsidP="00BD1DD1">
            <w:pPr>
              <w:tabs>
                <w:tab w:val="left" w:pos="142"/>
                <w:tab w:val="left" w:pos="1418"/>
              </w:tabs>
              <w:spacing w:after="0" w:line="240" w:lineRule="auto"/>
              <w:jc w:val="both"/>
              <w:rPr>
                <w:rFonts w:ascii="Times New Roman" w:hAnsi="Times New Roman" w:cs="Times New Roman"/>
                <w:sz w:val="24"/>
                <w:szCs w:val="24"/>
              </w:rPr>
            </w:pPr>
          </w:p>
        </w:tc>
        <w:tc>
          <w:tcPr>
            <w:tcW w:w="3686" w:type="dxa"/>
          </w:tcPr>
          <w:p w14:paraId="6817FFC7" w14:textId="77777777" w:rsidR="00BD1DD1" w:rsidRDefault="00BD1DD1" w:rsidP="00BD1DD1">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2025-10-20</w:t>
            </w:r>
          </w:p>
          <w:p w14:paraId="3C5134DA" w14:textId="6EDB69C0" w:rsidR="00BD1DD1" w:rsidRPr="00135C0D" w:rsidRDefault="00135C0D" w:rsidP="00BD1DD1">
            <w:pPr>
              <w:spacing w:after="0" w:line="240" w:lineRule="auto"/>
              <w:jc w:val="both"/>
              <w:rPr>
                <w:rFonts w:ascii="Times New Roman" w:hAnsi="Times New Roman" w:cs="Times New Roman"/>
                <w:iCs/>
                <w:sz w:val="24"/>
                <w:szCs w:val="24"/>
              </w:rPr>
            </w:pPr>
            <w:r w:rsidRPr="00135C0D">
              <w:rPr>
                <w:rFonts w:ascii="Times New Roman" w:hAnsi="Times New Roman" w:cs="Times New Roman"/>
                <w:iCs/>
                <w:sz w:val="24"/>
                <w:szCs w:val="24"/>
              </w:rPr>
              <w:lastRenderedPageBreak/>
              <w:t>Nauja informacija nepateikta</w:t>
            </w:r>
          </w:p>
        </w:tc>
        <w:tc>
          <w:tcPr>
            <w:tcW w:w="3827" w:type="dxa"/>
          </w:tcPr>
          <w:p w14:paraId="7BBC72B8" w14:textId="77777777" w:rsidR="00BD1DD1" w:rsidRDefault="00BD1DD1" w:rsidP="00BD1DD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2025-11-03</w:t>
            </w:r>
          </w:p>
          <w:p w14:paraId="208B6288" w14:textId="77777777" w:rsidR="00135C0D" w:rsidRPr="00BD1DD1" w:rsidRDefault="00135C0D" w:rsidP="00135C0D">
            <w:pPr>
              <w:widowControl w:val="0"/>
              <w:spacing w:after="0" w:line="240" w:lineRule="auto"/>
              <w:jc w:val="both"/>
              <w:rPr>
                <w:rFonts w:ascii="Times New Roman" w:eastAsia="Times New Roman" w:hAnsi="Times New Roman" w:cs="Times New Roman"/>
                <w:b/>
                <w:bCs/>
                <w:snapToGrid w:val="0"/>
                <w:color w:val="92D050"/>
                <w:kern w:val="0"/>
                <w:sz w:val="24"/>
                <w:szCs w:val="24"/>
                <w:lang w:eastAsia="lt-LT"/>
                <w14:ligatures w14:val="none"/>
              </w:rPr>
            </w:pPr>
            <w:r w:rsidRPr="00BD1DD1">
              <w:rPr>
                <w:rFonts w:ascii="Times New Roman" w:eastAsia="Times New Roman" w:hAnsi="Times New Roman" w:cs="Times New Roman"/>
                <w:b/>
                <w:bCs/>
                <w:snapToGrid w:val="0"/>
                <w:color w:val="92D050"/>
                <w:kern w:val="0"/>
                <w:sz w:val="24"/>
                <w:szCs w:val="24"/>
                <w:lang w:eastAsia="lt-LT"/>
                <w14:ligatures w14:val="none"/>
              </w:rPr>
              <w:lastRenderedPageBreak/>
              <w:t>Įgyvendinta iš dalies</w:t>
            </w:r>
          </w:p>
          <w:p w14:paraId="1E4FC776" w14:textId="142B7C6C" w:rsidR="00135C0D" w:rsidRDefault="00135C0D" w:rsidP="00135C0D">
            <w:pPr>
              <w:spacing w:after="0" w:line="240" w:lineRule="auto"/>
              <w:jc w:val="both"/>
              <w:rPr>
                <w:rFonts w:ascii="Times New Roman" w:hAnsi="Times New Roman" w:cs="Times New Roman"/>
                <w:sz w:val="24"/>
                <w:szCs w:val="24"/>
              </w:rPr>
            </w:pPr>
            <w:r w:rsidRPr="00C74927">
              <w:rPr>
                <w:rFonts w:ascii="Times New Roman" w:hAnsi="Times New Roman" w:cs="Times New Roman"/>
                <w:sz w:val="24"/>
                <w:szCs w:val="24"/>
              </w:rPr>
              <w:t>Situacija nepasikeitė</w:t>
            </w:r>
            <w:r>
              <w:rPr>
                <w:rFonts w:ascii="Times New Roman" w:hAnsi="Times New Roman" w:cs="Times New Roman"/>
                <w:sz w:val="24"/>
                <w:szCs w:val="24"/>
              </w:rPr>
              <w:t>. Naujų duomenų, kad pasiūlymas būtų įgyvendintas visiškai negavome.</w:t>
            </w:r>
          </w:p>
          <w:p w14:paraId="75A3BB5A" w14:textId="77777777" w:rsidR="00135C0D" w:rsidRDefault="00135C0D" w:rsidP="00135C0D">
            <w:pPr>
              <w:spacing w:after="0" w:line="240" w:lineRule="auto"/>
              <w:jc w:val="both"/>
              <w:rPr>
                <w:rFonts w:ascii="Times New Roman" w:hAnsi="Times New Roman" w:cs="Times New Roman"/>
                <w:sz w:val="24"/>
                <w:szCs w:val="24"/>
              </w:rPr>
            </w:pPr>
          </w:p>
          <w:p w14:paraId="25576275" w14:textId="77777777" w:rsidR="00135C0D" w:rsidRDefault="00135C0D" w:rsidP="00135C0D">
            <w:pPr>
              <w:spacing w:after="0" w:line="240" w:lineRule="auto"/>
              <w:jc w:val="both"/>
              <w:rPr>
                <w:rFonts w:ascii="Times New Roman" w:hAnsi="Times New Roman" w:cs="Times New Roman"/>
                <w:sz w:val="24"/>
                <w:szCs w:val="24"/>
              </w:rPr>
            </w:pPr>
            <w:r w:rsidRPr="0005194E">
              <w:rPr>
                <w:rFonts w:ascii="Times New Roman" w:hAnsi="Times New Roman" w:cs="Times New Roman"/>
                <w:sz w:val="24"/>
                <w:szCs w:val="24"/>
              </w:rPr>
              <w:t xml:space="preserve">Siūlome, </w:t>
            </w:r>
            <w:r>
              <w:rPr>
                <w:rFonts w:ascii="Times New Roman" w:eastAsiaTheme="minorEastAsia" w:hAnsi="Times New Roman" w:cs="Times New Roman"/>
                <w:sz w:val="24"/>
                <w:szCs w:val="24"/>
              </w:rPr>
              <w:t>teikiant informaciją apie pateiktų pasiūlymų įgyvendinimą, pateikti pasiūlymo įgyvendinimą pagrindžiančius dokumentus, jų kopijas arba nuorodas į paskelbtą informaciją.</w:t>
            </w:r>
          </w:p>
          <w:p w14:paraId="2468F899" w14:textId="77777777" w:rsidR="00135C0D" w:rsidRDefault="00135C0D" w:rsidP="00135C0D">
            <w:pPr>
              <w:spacing w:after="0" w:line="240" w:lineRule="auto"/>
              <w:jc w:val="both"/>
              <w:rPr>
                <w:rFonts w:ascii="Times New Roman" w:hAnsi="Times New Roman" w:cs="Times New Roman"/>
                <w:sz w:val="24"/>
                <w:szCs w:val="24"/>
              </w:rPr>
            </w:pPr>
          </w:p>
          <w:p w14:paraId="6A15D41B" w14:textId="77777777" w:rsidR="00135C0D" w:rsidRDefault="00135C0D" w:rsidP="00135C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Stebėsena tęsiama</w:t>
            </w:r>
          </w:p>
          <w:p w14:paraId="12656B36" w14:textId="77777777" w:rsidR="00BD1DD1" w:rsidRDefault="00BD1DD1" w:rsidP="00BD1DD1">
            <w:pPr>
              <w:spacing w:after="0" w:line="240" w:lineRule="auto"/>
              <w:jc w:val="both"/>
              <w:rPr>
                <w:rFonts w:ascii="Times New Roman" w:hAnsi="Times New Roman" w:cs="Times New Roman"/>
                <w:b/>
                <w:bCs/>
                <w:sz w:val="24"/>
                <w:szCs w:val="24"/>
              </w:rPr>
            </w:pPr>
          </w:p>
        </w:tc>
      </w:tr>
      <w:tr w:rsidR="00BD1DD1" w:rsidRPr="00114EA9" w14:paraId="0E0654DF" w14:textId="77777777" w:rsidTr="00F91B08">
        <w:trPr>
          <w:trHeight w:val="445"/>
        </w:trPr>
        <w:tc>
          <w:tcPr>
            <w:tcW w:w="3397" w:type="dxa"/>
            <w:vMerge/>
          </w:tcPr>
          <w:p w14:paraId="465493BB" w14:textId="77777777" w:rsidR="00BD1DD1" w:rsidRPr="00114EA9" w:rsidRDefault="00BD1DD1" w:rsidP="00BD1DD1">
            <w:pPr>
              <w:pBdr>
                <w:top w:val="nil"/>
                <w:left w:val="nil"/>
                <w:bottom w:val="nil"/>
                <w:right w:val="nil"/>
                <w:between w:val="nil"/>
                <w:bar w:val="nil"/>
              </w:pBdr>
              <w:tabs>
                <w:tab w:val="left" w:pos="142"/>
                <w:tab w:val="left" w:pos="1701"/>
              </w:tabs>
              <w:spacing w:after="0" w:line="240" w:lineRule="auto"/>
              <w:jc w:val="both"/>
              <w:rPr>
                <w:rFonts w:ascii="Times New Roman" w:hAnsi="Times New Roman" w:cs="Times New Roman"/>
                <w:sz w:val="24"/>
                <w:szCs w:val="24"/>
              </w:rPr>
            </w:pPr>
          </w:p>
        </w:tc>
        <w:tc>
          <w:tcPr>
            <w:tcW w:w="3969" w:type="dxa"/>
            <w:vMerge w:val="restart"/>
          </w:tcPr>
          <w:p w14:paraId="35B4455A" w14:textId="77777777" w:rsidR="00BD1DD1" w:rsidRPr="00114EA9" w:rsidRDefault="00BD1DD1" w:rsidP="00BD1DD1">
            <w:pPr>
              <w:tabs>
                <w:tab w:val="left" w:pos="142"/>
                <w:tab w:val="left" w:pos="1418"/>
              </w:tabs>
              <w:spacing w:after="0" w:line="240" w:lineRule="auto"/>
              <w:jc w:val="both"/>
              <w:rPr>
                <w:rFonts w:ascii="Times New Roman" w:hAnsi="Times New Roman" w:cs="Times New Roman"/>
                <w:sz w:val="24"/>
                <w:szCs w:val="24"/>
              </w:rPr>
            </w:pPr>
            <w:r w:rsidRPr="00114EA9">
              <w:rPr>
                <w:rFonts w:ascii="Times New Roman" w:hAnsi="Times New Roman" w:cs="Times New Roman"/>
                <w:sz w:val="24"/>
                <w:szCs w:val="24"/>
              </w:rPr>
              <w:t>9.3. Paviešinti interneto svetainėje informaciją apie valdomos sporto infrastruktūros ir turto naudojimo (paslaugų, panaudos ir nuomos) sutarties pažeidimus ir nurodyti pritaikytą atsakomybę, jei ji buvo taikyta, išskyrus asmens duomenis ir konfidencialią informaciją.</w:t>
            </w:r>
          </w:p>
          <w:p w14:paraId="5FD55985" w14:textId="77777777" w:rsidR="00BD1DD1" w:rsidRPr="00114EA9" w:rsidRDefault="00BD1DD1" w:rsidP="00BD1DD1">
            <w:pPr>
              <w:tabs>
                <w:tab w:val="left" w:pos="142"/>
                <w:tab w:val="left" w:pos="1418"/>
              </w:tabs>
              <w:spacing w:after="0" w:line="240" w:lineRule="auto"/>
              <w:jc w:val="both"/>
              <w:rPr>
                <w:rFonts w:ascii="Times New Roman" w:hAnsi="Times New Roman" w:cs="Times New Roman"/>
                <w:sz w:val="24"/>
                <w:szCs w:val="24"/>
              </w:rPr>
            </w:pPr>
          </w:p>
        </w:tc>
        <w:tc>
          <w:tcPr>
            <w:tcW w:w="3686" w:type="dxa"/>
          </w:tcPr>
          <w:p w14:paraId="4604BA8F" w14:textId="77777777" w:rsidR="00BD1DD1" w:rsidRPr="00735155" w:rsidRDefault="00BD1DD1" w:rsidP="00BD1DD1">
            <w:pPr>
              <w:spacing w:after="0" w:line="240" w:lineRule="auto"/>
              <w:jc w:val="both"/>
              <w:rPr>
                <w:rFonts w:ascii="Times New Roman" w:hAnsi="Times New Roman" w:cs="Times New Roman"/>
                <w:b/>
                <w:bCs/>
                <w:iCs/>
                <w:sz w:val="24"/>
                <w:szCs w:val="24"/>
              </w:rPr>
            </w:pPr>
            <w:r w:rsidRPr="00735155">
              <w:rPr>
                <w:rFonts w:ascii="Times New Roman" w:hAnsi="Times New Roman" w:cs="Times New Roman"/>
                <w:b/>
                <w:bCs/>
                <w:iCs/>
                <w:sz w:val="24"/>
                <w:szCs w:val="24"/>
              </w:rPr>
              <w:t>2024-12-31</w:t>
            </w:r>
          </w:p>
          <w:p w14:paraId="4767B35C" w14:textId="247520C6" w:rsidR="00BD1DD1" w:rsidRPr="00114EA9" w:rsidRDefault="00BD1DD1" w:rsidP="00BD1DD1">
            <w:pPr>
              <w:spacing w:after="0" w:line="240" w:lineRule="auto"/>
              <w:jc w:val="both"/>
              <w:rPr>
                <w:rFonts w:ascii="Times New Roman" w:hAnsi="Times New Roman" w:cs="Times New Roman"/>
                <w:iCs/>
                <w:sz w:val="24"/>
                <w:szCs w:val="24"/>
              </w:rPr>
            </w:pPr>
            <w:r w:rsidRPr="001A0BB9">
              <w:rPr>
                <w:rFonts w:ascii="Times New Roman" w:hAnsi="Times New Roman" w:cs="Times New Roman"/>
                <w:iCs/>
                <w:sz w:val="24"/>
                <w:szCs w:val="24"/>
              </w:rPr>
              <w:t xml:space="preserve">PLK internetinėje svetainėje viešinama informacija apie valdomos sporto infrastruktūros naudojimosi (paslaugų, panaudos ir nuomos) sutarties pažeidimus, nurodant pritaikytą atsakomybę, jei ji buvo taikyta, išskyrus asmens duomenis ir konfidencialią informaciją. </w:t>
            </w:r>
            <w:hyperlink r:id="rId19" w:history="1">
              <w:r w:rsidRPr="007D2F99">
                <w:rPr>
                  <w:rStyle w:val="Hipersaitas"/>
                  <w:rFonts w:ascii="Times New Roman" w:hAnsi="Times New Roman" w:cs="Times New Roman"/>
                  <w:iCs/>
                  <w:sz w:val="24"/>
                  <w:szCs w:val="24"/>
                </w:rPr>
                <w:t>INFRASTRUKTUROS-IR-TURTO-NAUDOJIMO-PASLAUGU-SUTARCIU-PAZEIDIMO-SARASAS.pdf</w:t>
              </w:r>
            </w:hyperlink>
          </w:p>
        </w:tc>
        <w:tc>
          <w:tcPr>
            <w:tcW w:w="3827" w:type="dxa"/>
          </w:tcPr>
          <w:p w14:paraId="2E437925" w14:textId="77777777" w:rsidR="00BD1DD1" w:rsidRDefault="00BD1DD1" w:rsidP="00BD1DD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2025-01-03</w:t>
            </w:r>
          </w:p>
          <w:p w14:paraId="75230301" w14:textId="196019BF" w:rsidR="00BD1DD1" w:rsidRPr="00BD1DD1" w:rsidRDefault="00BD1DD1" w:rsidP="00BD1DD1">
            <w:pPr>
              <w:widowControl w:val="0"/>
              <w:spacing w:after="0" w:line="240" w:lineRule="auto"/>
              <w:jc w:val="both"/>
              <w:rPr>
                <w:rFonts w:ascii="Times New Roman" w:eastAsia="Times New Roman" w:hAnsi="Times New Roman" w:cs="Times New Roman"/>
                <w:b/>
                <w:bCs/>
                <w:snapToGrid w:val="0"/>
                <w:color w:val="92D050"/>
                <w:kern w:val="0"/>
                <w:sz w:val="24"/>
                <w:szCs w:val="24"/>
                <w:lang w:eastAsia="lt-LT"/>
                <w14:ligatures w14:val="none"/>
              </w:rPr>
            </w:pPr>
            <w:r w:rsidRPr="00BD1DD1">
              <w:rPr>
                <w:rFonts w:ascii="Times New Roman" w:eastAsia="Times New Roman" w:hAnsi="Times New Roman" w:cs="Times New Roman"/>
                <w:b/>
                <w:bCs/>
                <w:snapToGrid w:val="0"/>
                <w:color w:val="92D050"/>
                <w:kern w:val="0"/>
                <w:sz w:val="24"/>
                <w:szCs w:val="24"/>
                <w:lang w:eastAsia="lt-LT"/>
                <w14:ligatures w14:val="none"/>
              </w:rPr>
              <w:t>Įgyvendinta iš dalies</w:t>
            </w:r>
          </w:p>
          <w:p w14:paraId="6E001AED" w14:textId="31ADF305" w:rsidR="00BD1DD1" w:rsidRDefault="00BD1DD1" w:rsidP="00BD1D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PLK interneto svetainėje paskelbus </w:t>
            </w:r>
            <w:r w:rsidRPr="00114EA9">
              <w:rPr>
                <w:rFonts w:ascii="Times New Roman" w:hAnsi="Times New Roman" w:cs="Times New Roman"/>
                <w:sz w:val="24"/>
                <w:szCs w:val="24"/>
              </w:rPr>
              <w:t xml:space="preserve">valdomos sporto infrastruktūros ir turto naudojimo (paslaugų, panaudos ir nuomos) sutarties </w:t>
            </w:r>
            <w:r>
              <w:rPr>
                <w:rFonts w:ascii="Times New Roman" w:hAnsi="Times New Roman" w:cs="Times New Roman"/>
                <w:sz w:val="24"/>
                <w:szCs w:val="24"/>
              </w:rPr>
              <w:t xml:space="preserve">pažeidimų sąrašą pasiūlymas buvo įgyvendintas formaliai. PLK nenustatyti šio sąrašo pildymo atnaujinimo reikalavimai ir už tai atsakingi asmenys, </w:t>
            </w:r>
            <w:r w:rsidRPr="006E2849">
              <w:rPr>
                <w:rFonts w:ascii="Times New Roman" w:hAnsi="Times New Roman" w:cs="Times New Roman"/>
                <w:sz w:val="24"/>
                <w:szCs w:val="24"/>
              </w:rPr>
              <w:t>neužtikrinta</w:t>
            </w:r>
            <w:r>
              <w:rPr>
                <w:rFonts w:ascii="Times New Roman" w:hAnsi="Times New Roman" w:cs="Times New Roman"/>
                <w:sz w:val="24"/>
                <w:szCs w:val="24"/>
              </w:rPr>
              <w:t>,</w:t>
            </w:r>
            <w:r w:rsidRPr="006E2849">
              <w:rPr>
                <w:rFonts w:ascii="Times New Roman" w:hAnsi="Times New Roman" w:cs="Times New Roman"/>
                <w:sz w:val="24"/>
                <w:szCs w:val="24"/>
              </w:rPr>
              <w:t xml:space="preserve"> kad kiekvienu pažeidimo atveju informacija bus viešinama, todėl KRA išvadoje pateiktos pastabos ir pasiūlymo tikslai nebuvo visiškai pasiekti</w:t>
            </w:r>
            <w:r>
              <w:rPr>
                <w:rFonts w:ascii="Times New Roman" w:hAnsi="Times New Roman" w:cs="Times New Roman"/>
                <w:sz w:val="24"/>
                <w:szCs w:val="24"/>
              </w:rPr>
              <w:t>.</w:t>
            </w:r>
          </w:p>
          <w:p w14:paraId="23BADEA3" w14:textId="77777777" w:rsidR="00BD1DD1" w:rsidRDefault="00BD1DD1" w:rsidP="00BD1DD1">
            <w:pPr>
              <w:spacing w:after="0" w:line="240" w:lineRule="auto"/>
              <w:jc w:val="both"/>
              <w:rPr>
                <w:rFonts w:ascii="Times New Roman" w:hAnsi="Times New Roman" w:cs="Times New Roman"/>
                <w:sz w:val="24"/>
                <w:szCs w:val="24"/>
              </w:rPr>
            </w:pPr>
          </w:p>
          <w:p w14:paraId="20C463CA" w14:textId="19CA508B" w:rsidR="00BD1DD1" w:rsidRDefault="00BD1DD1" w:rsidP="00BD1D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Siūlome. pavesti atsakingiems darbuotojams, nustačius pažeidimą pildyti/atnaujinti šį sąrašą ir nustatyti jo sudarymo/pildymo/atnaujinimo bei informacijos paskelbimo vidaus tvarką.</w:t>
            </w:r>
          </w:p>
          <w:p w14:paraId="716EEB58" w14:textId="77777777" w:rsidR="00BD1DD1" w:rsidRDefault="00BD1DD1" w:rsidP="00BD1DD1">
            <w:pPr>
              <w:spacing w:after="0" w:line="240" w:lineRule="auto"/>
              <w:jc w:val="both"/>
              <w:rPr>
                <w:rFonts w:ascii="Times New Roman" w:hAnsi="Times New Roman" w:cs="Times New Roman"/>
                <w:sz w:val="24"/>
                <w:szCs w:val="24"/>
              </w:rPr>
            </w:pPr>
          </w:p>
          <w:p w14:paraId="1D46F403" w14:textId="4663B1AD" w:rsidR="00BD1DD1" w:rsidRDefault="00BD1DD1" w:rsidP="00BD1D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Stebėsena tęsiama</w:t>
            </w:r>
          </w:p>
          <w:p w14:paraId="04FD8C91" w14:textId="08E17979" w:rsidR="00BD1DD1" w:rsidRPr="00114EA9" w:rsidRDefault="00BD1DD1" w:rsidP="00BD1DD1">
            <w:pPr>
              <w:spacing w:after="0" w:line="240" w:lineRule="auto"/>
              <w:jc w:val="both"/>
              <w:rPr>
                <w:rFonts w:ascii="Times New Roman" w:hAnsi="Times New Roman" w:cs="Times New Roman"/>
                <w:sz w:val="24"/>
                <w:szCs w:val="24"/>
              </w:rPr>
            </w:pPr>
          </w:p>
        </w:tc>
      </w:tr>
      <w:tr w:rsidR="00135C0D" w:rsidRPr="00114EA9" w14:paraId="7C2DA4E8" w14:textId="77777777" w:rsidTr="00F91B08">
        <w:trPr>
          <w:trHeight w:val="445"/>
        </w:trPr>
        <w:tc>
          <w:tcPr>
            <w:tcW w:w="3397" w:type="dxa"/>
            <w:vMerge/>
          </w:tcPr>
          <w:p w14:paraId="78F4A43D" w14:textId="77777777" w:rsidR="00135C0D" w:rsidRPr="00114EA9" w:rsidRDefault="00135C0D" w:rsidP="00135C0D">
            <w:pPr>
              <w:pBdr>
                <w:top w:val="nil"/>
                <w:left w:val="nil"/>
                <w:bottom w:val="nil"/>
                <w:right w:val="nil"/>
                <w:between w:val="nil"/>
                <w:bar w:val="nil"/>
              </w:pBdr>
              <w:tabs>
                <w:tab w:val="left" w:pos="142"/>
                <w:tab w:val="left" w:pos="1701"/>
              </w:tabs>
              <w:spacing w:after="0" w:line="240" w:lineRule="auto"/>
              <w:jc w:val="both"/>
              <w:rPr>
                <w:rFonts w:ascii="Times New Roman" w:hAnsi="Times New Roman" w:cs="Times New Roman"/>
                <w:sz w:val="24"/>
                <w:szCs w:val="24"/>
              </w:rPr>
            </w:pPr>
          </w:p>
        </w:tc>
        <w:tc>
          <w:tcPr>
            <w:tcW w:w="3969" w:type="dxa"/>
            <w:vMerge/>
          </w:tcPr>
          <w:p w14:paraId="5C4DC34D" w14:textId="77777777" w:rsidR="00135C0D" w:rsidRPr="00114EA9" w:rsidRDefault="00135C0D" w:rsidP="00135C0D">
            <w:pPr>
              <w:tabs>
                <w:tab w:val="left" w:pos="142"/>
                <w:tab w:val="left" w:pos="1418"/>
              </w:tabs>
              <w:spacing w:after="0" w:line="240" w:lineRule="auto"/>
              <w:jc w:val="both"/>
              <w:rPr>
                <w:rFonts w:ascii="Times New Roman" w:hAnsi="Times New Roman" w:cs="Times New Roman"/>
                <w:sz w:val="24"/>
                <w:szCs w:val="24"/>
              </w:rPr>
            </w:pPr>
          </w:p>
        </w:tc>
        <w:tc>
          <w:tcPr>
            <w:tcW w:w="3686" w:type="dxa"/>
          </w:tcPr>
          <w:p w14:paraId="0625370E" w14:textId="77777777" w:rsidR="00135C0D" w:rsidRDefault="00135C0D" w:rsidP="00135C0D">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2025-10-20</w:t>
            </w:r>
          </w:p>
          <w:p w14:paraId="2E4A46A7" w14:textId="5CBDC024" w:rsidR="00135C0D" w:rsidRPr="00735155" w:rsidRDefault="00135C0D" w:rsidP="00135C0D">
            <w:pPr>
              <w:spacing w:after="0" w:line="240" w:lineRule="auto"/>
              <w:jc w:val="both"/>
              <w:rPr>
                <w:rFonts w:ascii="Times New Roman" w:hAnsi="Times New Roman" w:cs="Times New Roman"/>
                <w:b/>
                <w:bCs/>
                <w:iCs/>
                <w:sz w:val="24"/>
                <w:szCs w:val="24"/>
              </w:rPr>
            </w:pPr>
            <w:r w:rsidRPr="00135C0D">
              <w:rPr>
                <w:rFonts w:ascii="Times New Roman" w:hAnsi="Times New Roman" w:cs="Times New Roman"/>
                <w:iCs/>
                <w:sz w:val="24"/>
                <w:szCs w:val="24"/>
              </w:rPr>
              <w:t>Nauja informacija nepateikta</w:t>
            </w:r>
          </w:p>
        </w:tc>
        <w:tc>
          <w:tcPr>
            <w:tcW w:w="3827" w:type="dxa"/>
          </w:tcPr>
          <w:p w14:paraId="76811DC9" w14:textId="77777777" w:rsidR="00135C0D" w:rsidRDefault="00135C0D" w:rsidP="00135C0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2025-11-03</w:t>
            </w:r>
          </w:p>
          <w:p w14:paraId="526099C3" w14:textId="77777777" w:rsidR="00135C0D" w:rsidRPr="00BD1DD1" w:rsidRDefault="00135C0D" w:rsidP="00135C0D">
            <w:pPr>
              <w:widowControl w:val="0"/>
              <w:spacing w:after="0" w:line="240" w:lineRule="auto"/>
              <w:jc w:val="both"/>
              <w:rPr>
                <w:rFonts w:ascii="Times New Roman" w:eastAsia="Times New Roman" w:hAnsi="Times New Roman" w:cs="Times New Roman"/>
                <w:b/>
                <w:bCs/>
                <w:snapToGrid w:val="0"/>
                <w:color w:val="92D050"/>
                <w:kern w:val="0"/>
                <w:sz w:val="24"/>
                <w:szCs w:val="24"/>
                <w:lang w:eastAsia="lt-LT"/>
                <w14:ligatures w14:val="none"/>
              </w:rPr>
            </w:pPr>
            <w:r w:rsidRPr="00BD1DD1">
              <w:rPr>
                <w:rFonts w:ascii="Times New Roman" w:eastAsia="Times New Roman" w:hAnsi="Times New Roman" w:cs="Times New Roman"/>
                <w:b/>
                <w:bCs/>
                <w:snapToGrid w:val="0"/>
                <w:color w:val="92D050"/>
                <w:kern w:val="0"/>
                <w:sz w:val="24"/>
                <w:szCs w:val="24"/>
                <w:lang w:eastAsia="lt-LT"/>
                <w14:ligatures w14:val="none"/>
              </w:rPr>
              <w:t>Įgyvendinta iš dalies</w:t>
            </w:r>
          </w:p>
          <w:p w14:paraId="5EF79D7D" w14:textId="77777777" w:rsidR="00135C0D" w:rsidRDefault="00135C0D" w:rsidP="00135C0D">
            <w:pPr>
              <w:spacing w:after="0" w:line="240" w:lineRule="auto"/>
              <w:jc w:val="both"/>
              <w:rPr>
                <w:rFonts w:ascii="Times New Roman" w:hAnsi="Times New Roman" w:cs="Times New Roman"/>
                <w:sz w:val="24"/>
                <w:szCs w:val="24"/>
              </w:rPr>
            </w:pPr>
            <w:r w:rsidRPr="00C74927">
              <w:rPr>
                <w:rFonts w:ascii="Times New Roman" w:hAnsi="Times New Roman" w:cs="Times New Roman"/>
                <w:sz w:val="24"/>
                <w:szCs w:val="24"/>
              </w:rPr>
              <w:t>Situacija nepasikeitė</w:t>
            </w:r>
            <w:r>
              <w:rPr>
                <w:rFonts w:ascii="Times New Roman" w:hAnsi="Times New Roman" w:cs="Times New Roman"/>
                <w:sz w:val="24"/>
                <w:szCs w:val="24"/>
              </w:rPr>
              <w:t>. Naujų duomenų, kad pasiūlymas būtų įgyvendintas visiškai negavome.</w:t>
            </w:r>
          </w:p>
          <w:p w14:paraId="5C61A178" w14:textId="77777777" w:rsidR="00135C0D" w:rsidRDefault="00135C0D" w:rsidP="00135C0D">
            <w:pPr>
              <w:spacing w:after="0" w:line="240" w:lineRule="auto"/>
              <w:jc w:val="both"/>
              <w:rPr>
                <w:rFonts w:ascii="Times New Roman" w:hAnsi="Times New Roman" w:cs="Times New Roman"/>
                <w:sz w:val="24"/>
                <w:szCs w:val="24"/>
              </w:rPr>
            </w:pPr>
          </w:p>
          <w:p w14:paraId="287C695D" w14:textId="77777777" w:rsidR="00135C0D" w:rsidRDefault="00135C0D" w:rsidP="00135C0D">
            <w:pPr>
              <w:spacing w:after="0" w:line="240" w:lineRule="auto"/>
              <w:jc w:val="both"/>
              <w:rPr>
                <w:rFonts w:ascii="Times New Roman" w:hAnsi="Times New Roman" w:cs="Times New Roman"/>
                <w:sz w:val="24"/>
                <w:szCs w:val="24"/>
              </w:rPr>
            </w:pPr>
            <w:r w:rsidRPr="0005194E">
              <w:rPr>
                <w:rFonts w:ascii="Times New Roman" w:hAnsi="Times New Roman" w:cs="Times New Roman"/>
                <w:sz w:val="24"/>
                <w:szCs w:val="24"/>
              </w:rPr>
              <w:t xml:space="preserve">Siūlome, </w:t>
            </w:r>
            <w:r>
              <w:rPr>
                <w:rFonts w:ascii="Times New Roman" w:eastAsiaTheme="minorEastAsia" w:hAnsi="Times New Roman" w:cs="Times New Roman"/>
                <w:sz w:val="24"/>
                <w:szCs w:val="24"/>
              </w:rPr>
              <w:t>teikiant informaciją apie pateiktų pasiūlymų įgyvendinimą, pateikti pasiūlymo įgyvendinimą pagrindžiančius dokumentus, jų kopijas arba nuorodas į paskelbtą informaciją.</w:t>
            </w:r>
          </w:p>
          <w:p w14:paraId="47E2D66C" w14:textId="77777777" w:rsidR="00135C0D" w:rsidRDefault="00135C0D" w:rsidP="00135C0D">
            <w:pPr>
              <w:spacing w:after="0" w:line="240" w:lineRule="auto"/>
              <w:jc w:val="both"/>
              <w:rPr>
                <w:rFonts w:ascii="Times New Roman" w:hAnsi="Times New Roman" w:cs="Times New Roman"/>
                <w:sz w:val="24"/>
                <w:szCs w:val="24"/>
              </w:rPr>
            </w:pPr>
          </w:p>
          <w:p w14:paraId="6448CB91" w14:textId="77777777" w:rsidR="00135C0D" w:rsidRDefault="00135C0D" w:rsidP="00135C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Stebėsena tęsiama</w:t>
            </w:r>
          </w:p>
          <w:p w14:paraId="72853ACC" w14:textId="77777777" w:rsidR="00135C0D" w:rsidRDefault="00135C0D" w:rsidP="00135C0D">
            <w:pPr>
              <w:spacing w:after="0" w:line="240" w:lineRule="auto"/>
              <w:jc w:val="both"/>
              <w:rPr>
                <w:rFonts w:ascii="Times New Roman" w:hAnsi="Times New Roman" w:cs="Times New Roman"/>
                <w:b/>
                <w:bCs/>
                <w:sz w:val="24"/>
                <w:szCs w:val="24"/>
              </w:rPr>
            </w:pPr>
          </w:p>
        </w:tc>
      </w:tr>
      <w:tr w:rsidR="00135C0D" w:rsidRPr="00114EA9" w14:paraId="23ADA6DE" w14:textId="77777777" w:rsidTr="00F91B08">
        <w:trPr>
          <w:trHeight w:val="445"/>
        </w:trPr>
        <w:tc>
          <w:tcPr>
            <w:tcW w:w="3397" w:type="dxa"/>
            <w:vMerge/>
          </w:tcPr>
          <w:p w14:paraId="23F29959" w14:textId="77777777" w:rsidR="00135C0D" w:rsidRPr="00114EA9" w:rsidRDefault="00135C0D" w:rsidP="00135C0D">
            <w:pPr>
              <w:pBdr>
                <w:top w:val="nil"/>
                <w:left w:val="nil"/>
                <w:bottom w:val="nil"/>
                <w:right w:val="nil"/>
                <w:between w:val="nil"/>
                <w:bar w:val="nil"/>
              </w:pBdr>
              <w:tabs>
                <w:tab w:val="left" w:pos="142"/>
                <w:tab w:val="left" w:pos="1701"/>
              </w:tabs>
              <w:spacing w:after="0" w:line="240" w:lineRule="auto"/>
              <w:jc w:val="both"/>
              <w:rPr>
                <w:rFonts w:ascii="Times New Roman" w:hAnsi="Times New Roman" w:cs="Times New Roman"/>
                <w:sz w:val="24"/>
                <w:szCs w:val="24"/>
              </w:rPr>
            </w:pPr>
          </w:p>
        </w:tc>
        <w:tc>
          <w:tcPr>
            <w:tcW w:w="3969" w:type="dxa"/>
            <w:vMerge w:val="restart"/>
          </w:tcPr>
          <w:p w14:paraId="2CF1B6DC" w14:textId="77777777" w:rsidR="00135C0D" w:rsidRPr="00114EA9" w:rsidRDefault="00135C0D" w:rsidP="00135C0D">
            <w:pPr>
              <w:tabs>
                <w:tab w:val="left" w:pos="142"/>
                <w:tab w:val="left" w:pos="1418"/>
              </w:tabs>
              <w:spacing w:after="0" w:line="240" w:lineRule="auto"/>
              <w:jc w:val="both"/>
              <w:rPr>
                <w:rFonts w:ascii="Times New Roman" w:hAnsi="Times New Roman" w:cs="Times New Roman"/>
                <w:sz w:val="24"/>
                <w:szCs w:val="24"/>
              </w:rPr>
            </w:pPr>
            <w:r w:rsidRPr="00114EA9">
              <w:rPr>
                <w:rFonts w:ascii="Times New Roman" w:hAnsi="Times New Roman" w:cs="Times New Roman"/>
                <w:sz w:val="24"/>
                <w:szCs w:val="24"/>
              </w:rPr>
              <w:t>9.4. Skelbti Interneto svetainėje naudojimosi sporto infrastruktūra ir turtu paslaugų teikimo statistiką: kiek per tam tikrą periodą viso sutarčių buvo sudaryta, kokie sporto infrastruktūros objektai buvo naudojami pagal šias sutartis, kokiems asmenims paslaugos buvo suteiktos neatlygintinai ar lengvatinėmis sąlygomis, kokios lengvatinės sąlygos pritaikytos ir pan.</w:t>
            </w:r>
          </w:p>
          <w:p w14:paraId="5000F35B" w14:textId="77777777" w:rsidR="00135C0D" w:rsidRPr="00114EA9" w:rsidRDefault="00135C0D" w:rsidP="00135C0D">
            <w:pPr>
              <w:tabs>
                <w:tab w:val="left" w:pos="142"/>
                <w:tab w:val="left" w:pos="1418"/>
              </w:tabs>
              <w:spacing w:after="0" w:line="240" w:lineRule="auto"/>
              <w:jc w:val="both"/>
              <w:rPr>
                <w:rFonts w:ascii="Times New Roman" w:hAnsi="Times New Roman" w:cs="Times New Roman"/>
                <w:sz w:val="24"/>
                <w:szCs w:val="24"/>
              </w:rPr>
            </w:pPr>
          </w:p>
        </w:tc>
        <w:tc>
          <w:tcPr>
            <w:tcW w:w="3686" w:type="dxa"/>
          </w:tcPr>
          <w:p w14:paraId="3E75DCB6" w14:textId="77777777" w:rsidR="00135C0D" w:rsidRPr="00735155" w:rsidRDefault="00135C0D" w:rsidP="00135C0D">
            <w:pPr>
              <w:spacing w:after="0" w:line="240" w:lineRule="auto"/>
              <w:jc w:val="both"/>
              <w:rPr>
                <w:rFonts w:ascii="Times New Roman" w:hAnsi="Times New Roman" w:cs="Times New Roman"/>
                <w:b/>
                <w:bCs/>
                <w:iCs/>
                <w:sz w:val="24"/>
                <w:szCs w:val="24"/>
              </w:rPr>
            </w:pPr>
            <w:r w:rsidRPr="00735155">
              <w:rPr>
                <w:rFonts w:ascii="Times New Roman" w:hAnsi="Times New Roman" w:cs="Times New Roman"/>
                <w:b/>
                <w:bCs/>
                <w:iCs/>
                <w:sz w:val="24"/>
                <w:szCs w:val="24"/>
              </w:rPr>
              <w:t>2024-12-31</w:t>
            </w:r>
          </w:p>
          <w:p w14:paraId="3780D398" w14:textId="72076D53" w:rsidR="00135C0D" w:rsidRDefault="00135C0D" w:rsidP="00135C0D">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Planuojama iki 2025-06-01 </w:t>
            </w:r>
            <w:r w:rsidRPr="001A0BB9">
              <w:rPr>
                <w:rFonts w:ascii="Times New Roman" w:hAnsi="Times New Roman" w:cs="Times New Roman"/>
                <w:iCs/>
                <w:sz w:val="24"/>
                <w:szCs w:val="24"/>
              </w:rPr>
              <w:t>PLK internetinėje svetinėje skelbti naudojimosi sporto infrastruktūra ir turtu paslaugų teikimo statistiką.</w:t>
            </w:r>
          </w:p>
          <w:p w14:paraId="018A4C25" w14:textId="71CDB689" w:rsidR="00135C0D" w:rsidRPr="00114EA9" w:rsidRDefault="00135C0D" w:rsidP="00135C0D">
            <w:pPr>
              <w:spacing w:after="0" w:line="240" w:lineRule="auto"/>
              <w:jc w:val="both"/>
              <w:rPr>
                <w:rFonts w:ascii="Times New Roman" w:hAnsi="Times New Roman" w:cs="Times New Roman"/>
                <w:iCs/>
                <w:sz w:val="24"/>
                <w:szCs w:val="24"/>
              </w:rPr>
            </w:pPr>
          </w:p>
        </w:tc>
        <w:tc>
          <w:tcPr>
            <w:tcW w:w="3827" w:type="dxa"/>
          </w:tcPr>
          <w:p w14:paraId="6D8B4F7D" w14:textId="77777777" w:rsidR="00135C0D" w:rsidRDefault="00135C0D" w:rsidP="00135C0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2025-01-03</w:t>
            </w:r>
          </w:p>
          <w:p w14:paraId="453F26E5" w14:textId="77777777" w:rsidR="00135C0D" w:rsidRPr="00E85B6D" w:rsidRDefault="00135C0D" w:rsidP="00135C0D">
            <w:pPr>
              <w:spacing w:after="0" w:line="240" w:lineRule="auto"/>
              <w:jc w:val="both"/>
              <w:rPr>
                <w:rFonts w:ascii="Times New Roman" w:hAnsi="Times New Roman" w:cs="Times New Roman"/>
                <w:b/>
                <w:bCs/>
                <w:color w:val="00B0F0"/>
                <w:sz w:val="24"/>
                <w:szCs w:val="24"/>
              </w:rPr>
            </w:pPr>
            <w:r w:rsidRPr="00E85B6D">
              <w:rPr>
                <w:rFonts w:ascii="Times New Roman" w:hAnsi="Times New Roman" w:cs="Times New Roman"/>
                <w:b/>
                <w:bCs/>
                <w:color w:val="00B0F0"/>
                <w:sz w:val="24"/>
                <w:szCs w:val="24"/>
              </w:rPr>
              <w:t>Planuojama įgyvendinti</w:t>
            </w:r>
          </w:p>
          <w:p w14:paraId="55ADDD20" w14:textId="77777777" w:rsidR="00135C0D" w:rsidRDefault="00135C0D" w:rsidP="00135C0D">
            <w:pPr>
              <w:spacing w:after="0" w:line="240" w:lineRule="auto"/>
              <w:jc w:val="both"/>
              <w:rPr>
                <w:rFonts w:ascii="Times New Roman" w:hAnsi="Times New Roman" w:cs="Times New Roman"/>
                <w:sz w:val="24"/>
                <w:szCs w:val="24"/>
              </w:rPr>
            </w:pPr>
          </w:p>
          <w:p w14:paraId="2DE88477" w14:textId="77777777" w:rsidR="00135C0D" w:rsidRDefault="00135C0D" w:rsidP="00135C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Pastabų ir pasiūlymų nėra</w:t>
            </w:r>
          </w:p>
          <w:p w14:paraId="33C2A041" w14:textId="77777777" w:rsidR="00135C0D" w:rsidRDefault="00135C0D" w:rsidP="00135C0D">
            <w:pPr>
              <w:spacing w:after="0" w:line="240" w:lineRule="auto"/>
              <w:jc w:val="both"/>
              <w:rPr>
                <w:rFonts w:ascii="Times New Roman" w:hAnsi="Times New Roman" w:cs="Times New Roman"/>
                <w:sz w:val="24"/>
                <w:szCs w:val="24"/>
              </w:rPr>
            </w:pPr>
          </w:p>
          <w:p w14:paraId="0B38F8CE" w14:textId="4ACA67CA" w:rsidR="00135C0D" w:rsidRPr="00114EA9" w:rsidRDefault="00135C0D" w:rsidP="00135C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Stebėsena tęsiama</w:t>
            </w:r>
          </w:p>
        </w:tc>
      </w:tr>
      <w:tr w:rsidR="00135C0D" w:rsidRPr="00114EA9" w14:paraId="69F30AA8" w14:textId="77777777" w:rsidTr="00F91B08">
        <w:trPr>
          <w:trHeight w:val="445"/>
        </w:trPr>
        <w:tc>
          <w:tcPr>
            <w:tcW w:w="3397" w:type="dxa"/>
            <w:vMerge/>
          </w:tcPr>
          <w:p w14:paraId="07C4C702" w14:textId="77777777" w:rsidR="00135C0D" w:rsidRPr="00114EA9" w:rsidRDefault="00135C0D" w:rsidP="00135C0D">
            <w:pPr>
              <w:pBdr>
                <w:top w:val="nil"/>
                <w:left w:val="nil"/>
                <w:bottom w:val="nil"/>
                <w:right w:val="nil"/>
                <w:between w:val="nil"/>
                <w:bar w:val="nil"/>
              </w:pBdr>
              <w:tabs>
                <w:tab w:val="left" w:pos="142"/>
                <w:tab w:val="left" w:pos="1701"/>
              </w:tabs>
              <w:spacing w:after="0" w:line="240" w:lineRule="auto"/>
              <w:jc w:val="both"/>
              <w:rPr>
                <w:rFonts w:ascii="Times New Roman" w:hAnsi="Times New Roman" w:cs="Times New Roman"/>
                <w:sz w:val="24"/>
                <w:szCs w:val="24"/>
              </w:rPr>
            </w:pPr>
          </w:p>
        </w:tc>
        <w:tc>
          <w:tcPr>
            <w:tcW w:w="3969" w:type="dxa"/>
            <w:vMerge/>
          </w:tcPr>
          <w:p w14:paraId="23133C12" w14:textId="77777777" w:rsidR="00135C0D" w:rsidRPr="00114EA9" w:rsidRDefault="00135C0D" w:rsidP="00135C0D">
            <w:pPr>
              <w:tabs>
                <w:tab w:val="left" w:pos="142"/>
                <w:tab w:val="left" w:pos="1418"/>
              </w:tabs>
              <w:spacing w:after="0" w:line="240" w:lineRule="auto"/>
              <w:jc w:val="both"/>
              <w:rPr>
                <w:rFonts w:ascii="Times New Roman" w:hAnsi="Times New Roman" w:cs="Times New Roman"/>
                <w:sz w:val="24"/>
                <w:szCs w:val="24"/>
              </w:rPr>
            </w:pPr>
          </w:p>
        </w:tc>
        <w:tc>
          <w:tcPr>
            <w:tcW w:w="3686" w:type="dxa"/>
          </w:tcPr>
          <w:p w14:paraId="038CEAA1" w14:textId="77777777" w:rsidR="00135C0D" w:rsidRDefault="00135C0D" w:rsidP="00135C0D">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2025-10-20</w:t>
            </w:r>
          </w:p>
          <w:p w14:paraId="33F435B0" w14:textId="7BF0BD06" w:rsidR="00135C0D" w:rsidRPr="00135C0D" w:rsidRDefault="00135C0D" w:rsidP="00135C0D">
            <w:pPr>
              <w:spacing w:after="0" w:line="240" w:lineRule="auto"/>
              <w:jc w:val="both"/>
              <w:rPr>
                <w:rFonts w:ascii="Times New Roman" w:hAnsi="Times New Roman" w:cs="Times New Roman"/>
                <w:iCs/>
                <w:sz w:val="24"/>
                <w:szCs w:val="24"/>
              </w:rPr>
            </w:pPr>
            <w:r w:rsidRPr="00135C0D">
              <w:rPr>
                <w:rFonts w:ascii="Times New Roman" w:hAnsi="Times New Roman" w:cs="Times New Roman"/>
                <w:iCs/>
                <w:sz w:val="24"/>
                <w:szCs w:val="24"/>
              </w:rPr>
              <w:t>Informacija renkama. Duomenys bus skelbiami metų pabaigoje</w:t>
            </w:r>
          </w:p>
        </w:tc>
        <w:tc>
          <w:tcPr>
            <w:tcW w:w="3827" w:type="dxa"/>
          </w:tcPr>
          <w:p w14:paraId="5011D417" w14:textId="77777777" w:rsidR="00135C0D" w:rsidRDefault="00135C0D" w:rsidP="00135C0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2025-11-03</w:t>
            </w:r>
          </w:p>
          <w:p w14:paraId="4E20541C" w14:textId="77777777" w:rsidR="001072A8" w:rsidRPr="00E85B6D" w:rsidRDefault="001072A8" w:rsidP="001072A8">
            <w:pPr>
              <w:spacing w:after="0" w:line="240" w:lineRule="auto"/>
              <w:jc w:val="both"/>
              <w:rPr>
                <w:rFonts w:ascii="Times New Roman" w:hAnsi="Times New Roman" w:cs="Times New Roman"/>
                <w:b/>
                <w:bCs/>
                <w:color w:val="00B0F0"/>
                <w:sz w:val="24"/>
                <w:szCs w:val="24"/>
              </w:rPr>
            </w:pPr>
            <w:r w:rsidRPr="00E85B6D">
              <w:rPr>
                <w:rFonts w:ascii="Times New Roman" w:hAnsi="Times New Roman" w:cs="Times New Roman"/>
                <w:b/>
                <w:bCs/>
                <w:color w:val="00B0F0"/>
                <w:sz w:val="24"/>
                <w:szCs w:val="24"/>
              </w:rPr>
              <w:t>Planuojama įgyvendinti</w:t>
            </w:r>
          </w:p>
          <w:p w14:paraId="790B4B05" w14:textId="7CCBFC95" w:rsidR="001072A8" w:rsidRDefault="001072A8" w:rsidP="001072A8">
            <w:pPr>
              <w:spacing w:after="0" w:line="240" w:lineRule="auto"/>
              <w:jc w:val="both"/>
              <w:rPr>
                <w:rFonts w:ascii="Times New Roman" w:hAnsi="Times New Roman" w:cs="Times New Roman"/>
                <w:sz w:val="24"/>
                <w:szCs w:val="24"/>
              </w:rPr>
            </w:pPr>
            <w:r w:rsidRPr="00C74927">
              <w:rPr>
                <w:rFonts w:ascii="Times New Roman" w:hAnsi="Times New Roman" w:cs="Times New Roman"/>
                <w:sz w:val="24"/>
                <w:szCs w:val="24"/>
              </w:rPr>
              <w:t>Situacija nepasikeitė</w:t>
            </w:r>
            <w:r>
              <w:rPr>
                <w:rFonts w:ascii="Times New Roman" w:hAnsi="Times New Roman" w:cs="Times New Roman"/>
                <w:sz w:val="24"/>
                <w:szCs w:val="24"/>
              </w:rPr>
              <w:t>. Naujų duomenų negavome.</w:t>
            </w:r>
          </w:p>
          <w:p w14:paraId="4149FE6B" w14:textId="77777777" w:rsidR="001072A8" w:rsidRDefault="001072A8" w:rsidP="001072A8">
            <w:pPr>
              <w:spacing w:after="0" w:line="240" w:lineRule="auto"/>
              <w:jc w:val="both"/>
              <w:rPr>
                <w:rFonts w:ascii="Times New Roman" w:hAnsi="Times New Roman" w:cs="Times New Roman"/>
                <w:sz w:val="24"/>
                <w:szCs w:val="24"/>
              </w:rPr>
            </w:pPr>
          </w:p>
          <w:p w14:paraId="4EB23599" w14:textId="77777777" w:rsidR="001072A8" w:rsidRDefault="001072A8" w:rsidP="001072A8">
            <w:pPr>
              <w:spacing w:after="0" w:line="240" w:lineRule="auto"/>
              <w:jc w:val="both"/>
              <w:rPr>
                <w:rFonts w:ascii="Times New Roman" w:hAnsi="Times New Roman" w:cs="Times New Roman"/>
                <w:sz w:val="24"/>
                <w:szCs w:val="24"/>
              </w:rPr>
            </w:pPr>
            <w:r w:rsidRPr="0005194E">
              <w:rPr>
                <w:rFonts w:ascii="Times New Roman" w:hAnsi="Times New Roman" w:cs="Times New Roman"/>
                <w:sz w:val="24"/>
                <w:szCs w:val="24"/>
              </w:rPr>
              <w:t xml:space="preserve">Siūlome, </w:t>
            </w:r>
            <w:r>
              <w:rPr>
                <w:rFonts w:ascii="Times New Roman" w:eastAsiaTheme="minorEastAsia" w:hAnsi="Times New Roman" w:cs="Times New Roman"/>
                <w:sz w:val="24"/>
                <w:szCs w:val="24"/>
              </w:rPr>
              <w:t>teikiant informaciją apie pateiktų pasiūlymų įgyvendinimą, pateikti pasiūlymo įgyvendinimą pagrindžiančius dokumentus, jų kopijas arba nuorodas į paskelbtą informaciją.</w:t>
            </w:r>
          </w:p>
          <w:p w14:paraId="25BF098C" w14:textId="77777777" w:rsidR="001072A8" w:rsidRDefault="001072A8" w:rsidP="001072A8">
            <w:pPr>
              <w:spacing w:after="0" w:line="240" w:lineRule="auto"/>
              <w:jc w:val="both"/>
              <w:rPr>
                <w:rFonts w:ascii="Times New Roman" w:hAnsi="Times New Roman" w:cs="Times New Roman"/>
                <w:sz w:val="24"/>
                <w:szCs w:val="24"/>
              </w:rPr>
            </w:pPr>
          </w:p>
          <w:p w14:paraId="2CDE06F8" w14:textId="77777777" w:rsidR="001072A8" w:rsidRDefault="001072A8" w:rsidP="001072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Stebėsena tęsiama</w:t>
            </w:r>
          </w:p>
          <w:p w14:paraId="3ABC6ECA" w14:textId="77777777" w:rsidR="00135C0D" w:rsidRDefault="00135C0D" w:rsidP="00135C0D">
            <w:pPr>
              <w:spacing w:after="0" w:line="240" w:lineRule="auto"/>
              <w:jc w:val="both"/>
              <w:rPr>
                <w:rFonts w:ascii="Times New Roman" w:hAnsi="Times New Roman" w:cs="Times New Roman"/>
                <w:b/>
                <w:bCs/>
                <w:sz w:val="24"/>
                <w:szCs w:val="24"/>
              </w:rPr>
            </w:pPr>
          </w:p>
        </w:tc>
      </w:tr>
      <w:tr w:rsidR="00135C0D" w:rsidRPr="00114EA9" w14:paraId="4DED75E3" w14:textId="77777777" w:rsidTr="00F91B08">
        <w:trPr>
          <w:trHeight w:val="445"/>
        </w:trPr>
        <w:tc>
          <w:tcPr>
            <w:tcW w:w="3397" w:type="dxa"/>
            <w:vMerge/>
          </w:tcPr>
          <w:p w14:paraId="57E756AF" w14:textId="77777777" w:rsidR="00135C0D" w:rsidRPr="00114EA9" w:rsidRDefault="00135C0D" w:rsidP="00135C0D">
            <w:pPr>
              <w:pBdr>
                <w:top w:val="nil"/>
                <w:left w:val="nil"/>
                <w:bottom w:val="nil"/>
                <w:right w:val="nil"/>
                <w:between w:val="nil"/>
                <w:bar w:val="nil"/>
              </w:pBdr>
              <w:tabs>
                <w:tab w:val="left" w:pos="142"/>
                <w:tab w:val="left" w:pos="1701"/>
              </w:tabs>
              <w:spacing w:after="0" w:line="240" w:lineRule="auto"/>
              <w:jc w:val="both"/>
              <w:rPr>
                <w:rFonts w:ascii="Times New Roman" w:hAnsi="Times New Roman" w:cs="Times New Roman"/>
                <w:sz w:val="24"/>
                <w:szCs w:val="24"/>
              </w:rPr>
            </w:pPr>
          </w:p>
        </w:tc>
        <w:tc>
          <w:tcPr>
            <w:tcW w:w="3969" w:type="dxa"/>
          </w:tcPr>
          <w:p w14:paraId="60F54EB7" w14:textId="77777777" w:rsidR="00135C0D" w:rsidRPr="00114EA9" w:rsidRDefault="00135C0D" w:rsidP="00135C0D">
            <w:pPr>
              <w:tabs>
                <w:tab w:val="left" w:pos="142"/>
                <w:tab w:val="left" w:pos="1418"/>
              </w:tabs>
              <w:spacing w:after="0" w:line="240" w:lineRule="auto"/>
              <w:jc w:val="both"/>
              <w:rPr>
                <w:rFonts w:ascii="Times New Roman" w:hAnsi="Times New Roman" w:cs="Times New Roman"/>
                <w:sz w:val="24"/>
                <w:szCs w:val="24"/>
              </w:rPr>
            </w:pPr>
            <w:r w:rsidRPr="00114EA9">
              <w:rPr>
                <w:rFonts w:ascii="Times New Roman" w:hAnsi="Times New Roman" w:cs="Times New Roman"/>
                <w:sz w:val="24"/>
                <w:szCs w:val="24"/>
              </w:rPr>
              <w:t xml:space="preserve">9.5. Paskelbti interneto svetainėje skundų dėl priimtų sprendimų suteikti naudotis sporto infrastruktūrą ir turtą padavimo ir nagrinėjimo tvarką. </w:t>
            </w:r>
          </w:p>
          <w:p w14:paraId="3DD9A5D6" w14:textId="77777777" w:rsidR="00135C0D" w:rsidRPr="00114EA9" w:rsidRDefault="00135C0D" w:rsidP="00135C0D">
            <w:pPr>
              <w:tabs>
                <w:tab w:val="left" w:pos="142"/>
                <w:tab w:val="left" w:pos="1418"/>
              </w:tabs>
              <w:spacing w:after="0" w:line="240" w:lineRule="auto"/>
              <w:jc w:val="both"/>
              <w:rPr>
                <w:rFonts w:ascii="Times New Roman" w:hAnsi="Times New Roman" w:cs="Times New Roman"/>
                <w:sz w:val="24"/>
                <w:szCs w:val="24"/>
              </w:rPr>
            </w:pPr>
          </w:p>
        </w:tc>
        <w:tc>
          <w:tcPr>
            <w:tcW w:w="3686" w:type="dxa"/>
          </w:tcPr>
          <w:p w14:paraId="4AA10703" w14:textId="77777777" w:rsidR="00135C0D" w:rsidRPr="00735155" w:rsidRDefault="00135C0D" w:rsidP="00135C0D">
            <w:pPr>
              <w:spacing w:after="0" w:line="240" w:lineRule="auto"/>
              <w:jc w:val="both"/>
              <w:rPr>
                <w:rFonts w:ascii="Times New Roman" w:hAnsi="Times New Roman" w:cs="Times New Roman"/>
                <w:b/>
                <w:bCs/>
                <w:iCs/>
                <w:sz w:val="24"/>
                <w:szCs w:val="24"/>
              </w:rPr>
            </w:pPr>
            <w:r w:rsidRPr="00735155">
              <w:rPr>
                <w:rFonts w:ascii="Times New Roman" w:hAnsi="Times New Roman" w:cs="Times New Roman"/>
                <w:b/>
                <w:bCs/>
                <w:iCs/>
                <w:sz w:val="24"/>
                <w:szCs w:val="24"/>
              </w:rPr>
              <w:t>2024-12-31</w:t>
            </w:r>
          </w:p>
          <w:p w14:paraId="5FFF22F4" w14:textId="467850DD" w:rsidR="00135C0D" w:rsidRPr="00114EA9" w:rsidRDefault="00135C0D" w:rsidP="00135C0D">
            <w:pPr>
              <w:spacing w:after="0" w:line="240" w:lineRule="auto"/>
              <w:jc w:val="both"/>
              <w:rPr>
                <w:rFonts w:ascii="Times New Roman" w:hAnsi="Times New Roman" w:cs="Times New Roman"/>
                <w:iCs/>
                <w:sz w:val="24"/>
                <w:szCs w:val="24"/>
              </w:rPr>
            </w:pPr>
            <w:r w:rsidRPr="001A0BB9">
              <w:rPr>
                <w:rFonts w:ascii="Times New Roman" w:hAnsi="Times New Roman" w:cs="Times New Roman"/>
                <w:iCs/>
                <w:sz w:val="24"/>
                <w:szCs w:val="24"/>
              </w:rPr>
              <w:t>PLK internetinėje svetainėje skelbiama skundų dėl priimtų</w:t>
            </w:r>
            <w:r>
              <w:rPr>
                <w:rFonts w:ascii="Times New Roman" w:hAnsi="Times New Roman" w:cs="Times New Roman"/>
                <w:iCs/>
                <w:sz w:val="24"/>
                <w:szCs w:val="24"/>
              </w:rPr>
              <w:t xml:space="preserve"> </w:t>
            </w:r>
            <w:r w:rsidRPr="001A0BB9">
              <w:rPr>
                <w:rFonts w:ascii="Times New Roman" w:hAnsi="Times New Roman" w:cs="Times New Roman"/>
                <w:iCs/>
                <w:sz w:val="24"/>
                <w:szCs w:val="24"/>
              </w:rPr>
              <w:t xml:space="preserve">sprendimų suteikti naudotis sporto infrastruktūra ir turtu padavimo ir nagrinėjimo tvarka. Nuoroda: </w:t>
            </w:r>
            <w:hyperlink r:id="rId20" w:history="1">
              <w:r w:rsidRPr="00E85B6D">
                <w:rPr>
                  <w:rStyle w:val="Hipersaitas"/>
                  <w:rFonts w:ascii="Times New Roman" w:hAnsi="Times New Roman" w:cs="Times New Roman"/>
                  <w:iCs/>
                  <w:sz w:val="24"/>
                  <w:szCs w:val="24"/>
                </w:rPr>
                <w:t>Skundu-nagrinejimas-ir-asmenu-aptarnavimo-tvarka_israsas-1.pdf</w:t>
              </w:r>
            </w:hyperlink>
          </w:p>
        </w:tc>
        <w:tc>
          <w:tcPr>
            <w:tcW w:w="3827" w:type="dxa"/>
          </w:tcPr>
          <w:p w14:paraId="14756074" w14:textId="77777777" w:rsidR="00135C0D" w:rsidRDefault="00135C0D" w:rsidP="00135C0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2025-01-03</w:t>
            </w:r>
          </w:p>
          <w:p w14:paraId="667A6D36" w14:textId="77777777" w:rsidR="00135C0D" w:rsidRPr="00E85B6D" w:rsidRDefault="00135C0D" w:rsidP="00135C0D">
            <w:pPr>
              <w:spacing w:after="0" w:line="240" w:lineRule="auto"/>
              <w:jc w:val="both"/>
              <w:rPr>
                <w:rFonts w:ascii="Times New Roman" w:hAnsi="Times New Roman" w:cs="Times New Roman"/>
                <w:b/>
                <w:bCs/>
                <w:color w:val="00B050"/>
                <w:sz w:val="24"/>
                <w:szCs w:val="24"/>
              </w:rPr>
            </w:pPr>
            <w:r w:rsidRPr="00E85B6D">
              <w:rPr>
                <w:rFonts w:ascii="Times New Roman" w:hAnsi="Times New Roman" w:cs="Times New Roman"/>
                <w:b/>
                <w:bCs/>
                <w:color w:val="00B050"/>
                <w:sz w:val="24"/>
                <w:szCs w:val="24"/>
              </w:rPr>
              <w:t xml:space="preserve">Įgyvendinta </w:t>
            </w:r>
          </w:p>
          <w:p w14:paraId="32D2EBFD" w14:textId="77777777" w:rsidR="00135C0D" w:rsidRDefault="00135C0D" w:rsidP="00135C0D">
            <w:pPr>
              <w:spacing w:after="0" w:line="240" w:lineRule="auto"/>
              <w:jc w:val="both"/>
              <w:rPr>
                <w:rFonts w:ascii="Times New Roman" w:hAnsi="Times New Roman" w:cs="Times New Roman"/>
                <w:sz w:val="24"/>
                <w:szCs w:val="24"/>
              </w:rPr>
            </w:pPr>
          </w:p>
          <w:p w14:paraId="01BC910E" w14:textId="67B200BB" w:rsidR="00135C0D" w:rsidRDefault="00135C0D" w:rsidP="00135C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Pastabų ir pasiūlymų nėra</w:t>
            </w:r>
          </w:p>
          <w:p w14:paraId="3A1570CC" w14:textId="77777777" w:rsidR="00135C0D" w:rsidRDefault="00135C0D" w:rsidP="00135C0D">
            <w:pPr>
              <w:spacing w:after="0" w:line="240" w:lineRule="auto"/>
              <w:jc w:val="both"/>
              <w:rPr>
                <w:rFonts w:ascii="Times New Roman" w:hAnsi="Times New Roman" w:cs="Times New Roman"/>
                <w:sz w:val="24"/>
                <w:szCs w:val="24"/>
              </w:rPr>
            </w:pPr>
          </w:p>
          <w:p w14:paraId="5306FB8F" w14:textId="7F920D50" w:rsidR="00135C0D" w:rsidRPr="00E85B6D" w:rsidRDefault="00135C0D" w:rsidP="00135C0D">
            <w:pPr>
              <w:rPr>
                <w:rFonts w:ascii="Times New Roman" w:hAnsi="Times New Roman" w:cs="Times New Roman"/>
                <w:sz w:val="24"/>
                <w:szCs w:val="24"/>
              </w:rPr>
            </w:pPr>
            <w:r>
              <w:rPr>
                <w:rFonts w:ascii="Times New Roman" w:hAnsi="Times New Roman" w:cs="Times New Roman"/>
                <w:sz w:val="24"/>
                <w:szCs w:val="24"/>
              </w:rPr>
              <w:t>Stebėsena baigta</w:t>
            </w:r>
          </w:p>
        </w:tc>
      </w:tr>
      <w:tr w:rsidR="00135C0D" w:rsidRPr="00114EA9" w14:paraId="0FCA3261" w14:textId="77777777" w:rsidTr="00F91B08">
        <w:trPr>
          <w:trHeight w:val="445"/>
        </w:trPr>
        <w:tc>
          <w:tcPr>
            <w:tcW w:w="3397" w:type="dxa"/>
          </w:tcPr>
          <w:p w14:paraId="29D0769C" w14:textId="77777777" w:rsidR="00135C0D" w:rsidRPr="00114EA9" w:rsidRDefault="00135C0D" w:rsidP="00135C0D">
            <w:pPr>
              <w:pBdr>
                <w:top w:val="nil"/>
                <w:left w:val="nil"/>
                <w:bottom w:val="nil"/>
                <w:right w:val="nil"/>
                <w:between w:val="nil"/>
                <w:bar w:val="nil"/>
              </w:pBdr>
              <w:tabs>
                <w:tab w:val="left" w:pos="142"/>
                <w:tab w:val="left" w:pos="1701"/>
              </w:tabs>
              <w:spacing w:after="0" w:line="240" w:lineRule="auto"/>
              <w:jc w:val="both"/>
              <w:rPr>
                <w:rFonts w:ascii="Times New Roman" w:hAnsi="Times New Roman" w:cs="Times New Roman"/>
                <w:sz w:val="24"/>
                <w:szCs w:val="24"/>
              </w:rPr>
            </w:pPr>
            <w:r w:rsidRPr="00114EA9">
              <w:rPr>
                <w:rFonts w:ascii="Times New Roman" w:hAnsi="Times New Roman" w:cs="Times New Roman"/>
                <w:sz w:val="24"/>
                <w:szCs w:val="24"/>
              </w:rPr>
              <w:t>2.5. Įstaigos neviešina jokios informacijos apie jų dalyvavimą ŠMSM vykdomose korupcijos prevencijos priemonėse ir veiklose ir jų rezultatų, neteikia visuomenei informacijos apie korupcijos prevencijos priemonių vykdymą.</w:t>
            </w:r>
          </w:p>
          <w:p w14:paraId="3D62FCCA" w14:textId="77777777" w:rsidR="00135C0D" w:rsidRPr="00114EA9" w:rsidRDefault="00135C0D" w:rsidP="00135C0D">
            <w:pPr>
              <w:pBdr>
                <w:top w:val="nil"/>
                <w:left w:val="nil"/>
                <w:bottom w:val="nil"/>
                <w:right w:val="nil"/>
                <w:between w:val="nil"/>
                <w:bar w:val="nil"/>
              </w:pBdr>
              <w:tabs>
                <w:tab w:val="left" w:pos="142"/>
                <w:tab w:val="left" w:pos="1701"/>
              </w:tabs>
              <w:spacing w:after="0" w:line="240" w:lineRule="auto"/>
              <w:jc w:val="both"/>
              <w:rPr>
                <w:rFonts w:ascii="Times New Roman" w:eastAsia="Times New Roman" w:hAnsi="Times New Roman" w:cs="Times New Roman"/>
                <w:sz w:val="24"/>
                <w:szCs w:val="24"/>
              </w:rPr>
            </w:pPr>
          </w:p>
        </w:tc>
        <w:tc>
          <w:tcPr>
            <w:tcW w:w="3969" w:type="dxa"/>
          </w:tcPr>
          <w:p w14:paraId="19889B1D" w14:textId="77777777" w:rsidR="00135C0D" w:rsidRPr="00114EA9" w:rsidRDefault="00135C0D" w:rsidP="00135C0D">
            <w:pPr>
              <w:pBdr>
                <w:top w:val="nil"/>
                <w:left w:val="nil"/>
                <w:bottom w:val="nil"/>
                <w:right w:val="nil"/>
                <w:between w:val="nil"/>
                <w:bar w:val="nil"/>
              </w:pBdr>
              <w:tabs>
                <w:tab w:val="left" w:pos="1418"/>
              </w:tabs>
              <w:spacing w:after="0" w:line="240" w:lineRule="auto"/>
              <w:jc w:val="both"/>
              <w:rPr>
                <w:rFonts w:ascii="Times New Roman" w:hAnsi="Times New Roman" w:cs="Times New Roman"/>
                <w:sz w:val="24"/>
                <w:szCs w:val="24"/>
              </w:rPr>
            </w:pPr>
            <w:r w:rsidRPr="00114EA9">
              <w:rPr>
                <w:rFonts w:ascii="Times New Roman" w:hAnsi="Times New Roman" w:cs="Times New Roman"/>
                <w:sz w:val="24"/>
                <w:szCs w:val="24"/>
              </w:rPr>
              <w:t>9.6. Paskelbti interneto svetainėje apie dalyvavimą vykdant korupcijos prevencijos priemones ir pasiektus rezultatus.</w:t>
            </w:r>
          </w:p>
          <w:p w14:paraId="28B37730" w14:textId="77777777" w:rsidR="00135C0D" w:rsidRPr="00114EA9" w:rsidRDefault="00135C0D" w:rsidP="00135C0D">
            <w:pPr>
              <w:pBdr>
                <w:top w:val="nil"/>
                <w:left w:val="nil"/>
                <w:bottom w:val="nil"/>
                <w:right w:val="nil"/>
                <w:between w:val="nil"/>
                <w:bar w:val="nil"/>
              </w:pBdr>
              <w:tabs>
                <w:tab w:val="left" w:pos="1418"/>
              </w:tabs>
              <w:spacing w:after="0" w:line="240" w:lineRule="auto"/>
              <w:jc w:val="both"/>
              <w:rPr>
                <w:rFonts w:ascii="Times New Roman" w:hAnsi="Times New Roman" w:cs="Times New Roman"/>
                <w:sz w:val="24"/>
                <w:szCs w:val="24"/>
              </w:rPr>
            </w:pPr>
          </w:p>
        </w:tc>
        <w:tc>
          <w:tcPr>
            <w:tcW w:w="3686" w:type="dxa"/>
          </w:tcPr>
          <w:p w14:paraId="1E96D037" w14:textId="77777777" w:rsidR="00135C0D" w:rsidRPr="00735155" w:rsidRDefault="00135C0D" w:rsidP="00135C0D">
            <w:pPr>
              <w:spacing w:after="0" w:line="240" w:lineRule="auto"/>
              <w:jc w:val="both"/>
              <w:rPr>
                <w:rFonts w:ascii="Times New Roman" w:hAnsi="Times New Roman" w:cs="Times New Roman"/>
                <w:b/>
                <w:bCs/>
                <w:iCs/>
                <w:sz w:val="24"/>
                <w:szCs w:val="24"/>
              </w:rPr>
            </w:pPr>
            <w:r w:rsidRPr="00735155">
              <w:rPr>
                <w:rFonts w:ascii="Times New Roman" w:hAnsi="Times New Roman" w:cs="Times New Roman"/>
                <w:b/>
                <w:bCs/>
                <w:iCs/>
                <w:sz w:val="24"/>
                <w:szCs w:val="24"/>
              </w:rPr>
              <w:t>2024-12-31</w:t>
            </w:r>
          </w:p>
          <w:p w14:paraId="2280C01F" w14:textId="1BE00CDE" w:rsidR="00135C0D" w:rsidRPr="00114EA9" w:rsidRDefault="00135C0D" w:rsidP="00135C0D">
            <w:pPr>
              <w:spacing w:after="0" w:line="240" w:lineRule="auto"/>
              <w:jc w:val="both"/>
              <w:rPr>
                <w:rFonts w:ascii="Times New Roman" w:hAnsi="Times New Roman" w:cs="Times New Roman"/>
                <w:iCs/>
                <w:sz w:val="24"/>
                <w:szCs w:val="24"/>
              </w:rPr>
            </w:pPr>
            <w:r w:rsidRPr="001A0BB9">
              <w:rPr>
                <w:rFonts w:ascii="Times New Roman" w:hAnsi="Times New Roman" w:cs="Times New Roman"/>
                <w:iCs/>
                <w:sz w:val="24"/>
                <w:szCs w:val="24"/>
              </w:rPr>
              <w:t xml:space="preserve">PLK internetinėje svetainėje skelbiamas korupcijos prevencijos veiksmų planas, nurodant prevencijos priemones bei siekiamus rezultatus. Nuoroda: </w:t>
            </w:r>
            <w:hyperlink r:id="rId21" w:history="1">
              <w:r w:rsidRPr="00E85B6D">
                <w:rPr>
                  <w:rStyle w:val="Hipersaitas"/>
                  <w:rFonts w:ascii="Times New Roman" w:hAnsi="Times New Roman" w:cs="Times New Roman"/>
                  <w:iCs/>
                  <w:sz w:val="24"/>
                  <w:szCs w:val="24"/>
                </w:rPr>
                <w:t>Korupcijos prevencija - Plytinės Kartodromas</w:t>
              </w:r>
            </w:hyperlink>
          </w:p>
        </w:tc>
        <w:tc>
          <w:tcPr>
            <w:tcW w:w="3827" w:type="dxa"/>
          </w:tcPr>
          <w:p w14:paraId="7602074C" w14:textId="77777777" w:rsidR="00135C0D" w:rsidRDefault="00135C0D" w:rsidP="00135C0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2025-01-03</w:t>
            </w:r>
          </w:p>
          <w:p w14:paraId="7AC2C6FB" w14:textId="77777777" w:rsidR="00135C0D" w:rsidRPr="0016272E" w:rsidRDefault="00135C0D" w:rsidP="00135C0D">
            <w:pPr>
              <w:widowControl w:val="0"/>
              <w:spacing w:after="0" w:line="240" w:lineRule="auto"/>
              <w:jc w:val="both"/>
              <w:rPr>
                <w:rFonts w:ascii="Times New Roman" w:eastAsia="Times New Roman" w:hAnsi="Times New Roman" w:cs="Times New Roman"/>
                <w:b/>
                <w:bCs/>
                <w:snapToGrid w:val="0"/>
                <w:color w:val="00B050"/>
                <w:kern w:val="0"/>
                <w:sz w:val="24"/>
                <w:szCs w:val="24"/>
                <w:lang w:eastAsia="lt-LT"/>
                <w14:ligatures w14:val="none"/>
              </w:rPr>
            </w:pPr>
            <w:r w:rsidRPr="0016272E">
              <w:rPr>
                <w:rFonts w:ascii="Times New Roman" w:eastAsia="Times New Roman" w:hAnsi="Times New Roman" w:cs="Times New Roman"/>
                <w:b/>
                <w:bCs/>
                <w:snapToGrid w:val="0"/>
                <w:color w:val="00B050"/>
                <w:kern w:val="0"/>
                <w:sz w:val="24"/>
                <w:szCs w:val="24"/>
                <w:lang w:eastAsia="lt-LT"/>
                <w14:ligatures w14:val="none"/>
              </w:rPr>
              <w:t>Įgyvendinta</w:t>
            </w:r>
          </w:p>
          <w:p w14:paraId="1D589474" w14:textId="77777777" w:rsidR="00135C0D" w:rsidRPr="0016272E" w:rsidRDefault="00135C0D" w:rsidP="00135C0D">
            <w:pPr>
              <w:widowControl w:val="0"/>
              <w:spacing w:after="0" w:line="240" w:lineRule="auto"/>
              <w:jc w:val="both"/>
              <w:rPr>
                <w:rFonts w:ascii="Times New Roman" w:eastAsia="Times New Roman" w:hAnsi="Times New Roman" w:cs="Times New Roman"/>
                <w:snapToGrid w:val="0"/>
                <w:kern w:val="0"/>
                <w:sz w:val="24"/>
                <w:szCs w:val="24"/>
                <w:lang w:eastAsia="lt-LT"/>
                <w14:ligatures w14:val="none"/>
              </w:rPr>
            </w:pPr>
            <w:r w:rsidRPr="0016272E">
              <w:rPr>
                <w:rFonts w:ascii="Times New Roman" w:eastAsia="Times New Roman" w:hAnsi="Times New Roman" w:cs="Times New Roman"/>
                <w:snapToGrid w:val="0"/>
                <w:kern w:val="0"/>
                <w:sz w:val="24"/>
                <w:szCs w:val="24"/>
                <w:lang w:eastAsia="lt-LT"/>
                <w14:ligatures w14:val="none"/>
              </w:rPr>
              <w:t>Pastabų ir pasiūlymų nėra</w:t>
            </w:r>
          </w:p>
          <w:p w14:paraId="6A43F6FC" w14:textId="77777777" w:rsidR="00135C0D" w:rsidRPr="0016272E" w:rsidRDefault="00135C0D" w:rsidP="00135C0D">
            <w:pPr>
              <w:widowControl w:val="0"/>
              <w:spacing w:after="0" w:line="240" w:lineRule="auto"/>
              <w:jc w:val="both"/>
              <w:rPr>
                <w:rFonts w:ascii="Times New Roman" w:eastAsia="Times New Roman" w:hAnsi="Times New Roman" w:cs="Times New Roman"/>
                <w:snapToGrid w:val="0"/>
                <w:kern w:val="0"/>
                <w:sz w:val="24"/>
                <w:szCs w:val="24"/>
                <w:lang w:eastAsia="lt-LT"/>
                <w14:ligatures w14:val="none"/>
              </w:rPr>
            </w:pPr>
          </w:p>
          <w:p w14:paraId="4C672160" w14:textId="77777777" w:rsidR="00135C0D" w:rsidRDefault="00135C0D" w:rsidP="00135C0D">
            <w:pPr>
              <w:widowControl w:val="0"/>
              <w:spacing w:after="0" w:line="240" w:lineRule="auto"/>
              <w:jc w:val="both"/>
              <w:rPr>
                <w:rFonts w:ascii="Times New Roman" w:eastAsia="Times New Roman" w:hAnsi="Times New Roman" w:cs="Times New Roman"/>
                <w:snapToGrid w:val="0"/>
                <w:kern w:val="0"/>
                <w:sz w:val="24"/>
                <w:szCs w:val="24"/>
                <w:lang w:eastAsia="lt-LT"/>
                <w14:ligatures w14:val="none"/>
              </w:rPr>
            </w:pPr>
            <w:r w:rsidRPr="0016272E">
              <w:rPr>
                <w:rFonts w:ascii="Times New Roman" w:eastAsia="Times New Roman" w:hAnsi="Times New Roman" w:cs="Times New Roman"/>
                <w:snapToGrid w:val="0"/>
                <w:kern w:val="0"/>
                <w:sz w:val="24"/>
                <w:szCs w:val="24"/>
                <w:lang w:eastAsia="lt-LT"/>
                <w14:ligatures w14:val="none"/>
              </w:rPr>
              <w:t>Stebėsena baigta</w:t>
            </w:r>
          </w:p>
          <w:p w14:paraId="2B783512" w14:textId="77777777" w:rsidR="00135C0D" w:rsidRPr="0016272E" w:rsidRDefault="00135C0D" w:rsidP="00135C0D">
            <w:pPr>
              <w:widowControl w:val="0"/>
              <w:spacing w:after="0" w:line="240" w:lineRule="auto"/>
              <w:jc w:val="both"/>
              <w:rPr>
                <w:rFonts w:ascii="Times New Roman" w:eastAsia="Times New Roman" w:hAnsi="Times New Roman" w:cs="Times New Roman"/>
                <w:snapToGrid w:val="0"/>
                <w:kern w:val="0"/>
                <w:sz w:val="24"/>
                <w:szCs w:val="24"/>
                <w:lang w:eastAsia="lt-LT"/>
                <w14:ligatures w14:val="none"/>
              </w:rPr>
            </w:pPr>
          </w:p>
          <w:p w14:paraId="0CF0DFE6" w14:textId="6A55E30F" w:rsidR="00135C0D" w:rsidRPr="00114EA9" w:rsidRDefault="00135C0D" w:rsidP="00135C0D">
            <w:pPr>
              <w:spacing w:after="0" w:line="240" w:lineRule="auto"/>
              <w:jc w:val="both"/>
              <w:rPr>
                <w:rFonts w:ascii="Times New Roman" w:hAnsi="Times New Roman" w:cs="Times New Roman"/>
                <w:sz w:val="24"/>
                <w:szCs w:val="24"/>
              </w:rPr>
            </w:pPr>
          </w:p>
        </w:tc>
      </w:tr>
      <w:tr w:rsidR="00135C0D" w:rsidRPr="00114EA9" w14:paraId="7B7A96CF" w14:textId="77777777" w:rsidTr="0024723F">
        <w:trPr>
          <w:trHeight w:val="457"/>
        </w:trPr>
        <w:tc>
          <w:tcPr>
            <w:tcW w:w="14879" w:type="dxa"/>
            <w:gridSpan w:val="4"/>
          </w:tcPr>
          <w:p w14:paraId="5AFB7313" w14:textId="77777777" w:rsidR="00135C0D" w:rsidRPr="008D3334" w:rsidRDefault="00135C0D" w:rsidP="00135C0D">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3. </w:t>
            </w:r>
            <w:r w:rsidRPr="008D3334">
              <w:rPr>
                <w:rFonts w:ascii="Times New Roman" w:hAnsi="Times New Roman" w:cs="Times New Roman"/>
                <w:i/>
                <w:sz w:val="24"/>
                <w:szCs w:val="24"/>
              </w:rPr>
              <w:t>Kitos pastabos</w:t>
            </w:r>
          </w:p>
        </w:tc>
      </w:tr>
      <w:tr w:rsidR="00135C0D" w:rsidRPr="00114EA9" w14:paraId="5DE03A02" w14:textId="77777777" w:rsidTr="00F91B08">
        <w:trPr>
          <w:trHeight w:val="445"/>
        </w:trPr>
        <w:tc>
          <w:tcPr>
            <w:tcW w:w="3397" w:type="dxa"/>
          </w:tcPr>
          <w:p w14:paraId="28F88D85" w14:textId="77777777" w:rsidR="00135C0D" w:rsidRPr="00114EA9" w:rsidRDefault="00135C0D" w:rsidP="00135C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Nepateikta</w:t>
            </w:r>
          </w:p>
        </w:tc>
        <w:tc>
          <w:tcPr>
            <w:tcW w:w="3969" w:type="dxa"/>
          </w:tcPr>
          <w:p w14:paraId="6259E6C7" w14:textId="77777777" w:rsidR="00135C0D" w:rsidRPr="00114EA9" w:rsidRDefault="00135C0D" w:rsidP="00135C0D">
            <w:pPr>
              <w:spacing w:after="0" w:line="240" w:lineRule="auto"/>
              <w:jc w:val="both"/>
              <w:rPr>
                <w:rFonts w:ascii="Times New Roman" w:hAnsi="Times New Roman" w:cs="Times New Roman"/>
                <w:sz w:val="24"/>
                <w:szCs w:val="24"/>
              </w:rPr>
            </w:pPr>
            <w:r w:rsidRPr="00114EA9">
              <w:rPr>
                <w:rFonts w:ascii="Times New Roman" w:hAnsi="Times New Roman" w:cs="Times New Roman"/>
                <w:sz w:val="24"/>
                <w:szCs w:val="24"/>
              </w:rPr>
              <w:t>–</w:t>
            </w:r>
          </w:p>
        </w:tc>
        <w:tc>
          <w:tcPr>
            <w:tcW w:w="3686" w:type="dxa"/>
          </w:tcPr>
          <w:p w14:paraId="2DF75ABA" w14:textId="77777777" w:rsidR="00135C0D" w:rsidRPr="00114EA9" w:rsidRDefault="00135C0D" w:rsidP="00135C0D">
            <w:pPr>
              <w:spacing w:after="0" w:line="240" w:lineRule="auto"/>
              <w:jc w:val="both"/>
              <w:rPr>
                <w:rFonts w:ascii="Times New Roman" w:hAnsi="Times New Roman" w:cs="Times New Roman"/>
                <w:sz w:val="24"/>
                <w:szCs w:val="24"/>
              </w:rPr>
            </w:pPr>
            <w:r w:rsidRPr="00114EA9">
              <w:rPr>
                <w:rFonts w:ascii="Times New Roman" w:hAnsi="Times New Roman" w:cs="Times New Roman"/>
                <w:sz w:val="24"/>
                <w:szCs w:val="24"/>
              </w:rPr>
              <w:t>–</w:t>
            </w:r>
          </w:p>
        </w:tc>
        <w:tc>
          <w:tcPr>
            <w:tcW w:w="3827" w:type="dxa"/>
          </w:tcPr>
          <w:p w14:paraId="056063C5" w14:textId="77777777" w:rsidR="00135C0D" w:rsidRPr="00114EA9" w:rsidRDefault="00135C0D" w:rsidP="00135C0D">
            <w:pPr>
              <w:spacing w:after="0" w:line="240" w:lineRule="auto"/>
              <w:jc w:val="both"/>
              <w:rPr>
                <w:rFonts w:ascii="Times New Roman" w:hAnsi="Times New Roman" w:cs="Times New Roman"/>
                <w:sz w:val="24"/>
                <w:szCs w:val="24"/>
              </w:rPr>
            </w:pPr>
            <w:r w:rsidRPr="00114EA9">
              <w:rPr>
                <w:rFonts w:ascii="Times New Roman" w:hAnsi="Times New Roman" w:cs="Times New Roman"/>
                <w:sz w:val="24"/>
                <w:szCs w:val="24"/>
              </w:rPr>
              <w:t>–</w:t>
            </w:r>
          </w:p>
        </w:tc>
      </w:tr>
    </w:tbl>
    <w:p w14:paraId="070F03F3" w14:textId="00C9499E" w:rsidR="000E3A2A" w:rsidRPr="00897277" w:rsidRDefault="000E3A2A" w:rsidP="000E3A2A">
      <w:pPr>
        <w:pStyle w:val="Sraopastraipa"/>
        <w:spacing w:after="0" w:line="240" w:lineRule="auto"/>
        <w:ind w:left="0" w:firstLine="851"/>
        <w:jc w:val="center"/>
        <w:rPr>
          <w:rFonts w:ascii="Times New Roman" w:hAnsi="Times New Roman" w:cs="Times New Roman"/>
          <w:b/>
          <w:sz w:val="24"/>
          <w:szCs w:val="24"/>
        </w:rPr>
      </w:pPr>
    </w:p>
    <w:p w14:paraId="6DF9559E" w14:textId="22A3F0BB" w:rsidR="00B327FB" w:rsidRPr="00114EA9" w:rsidRDefault="00F91B08" w:rsidP="00F91B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w:t>
      </w:r>
    </w:p>
    <w:sectPr w:rsidR="00B327FB" w:rsidRPr="00114EA9" w:rsidSect="00114EA9">
      <w:headerReference w:type="default" r:id="rId22"/>
      <w:pgSz w:w="16838" w:h="11906" w:orient="landscape"/>
      <w:pgMar w:top="1135" w:right="1103"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EA904" w14:textId="77777777" w:rsidR="00F91B08" w:rsidRDefault="00F91B08" w:rsidP="00F91B08">
      <w:pPr>
        <w:spacing w:after="0" w:line="240" w:lineRule="auto"/>
      </w:pPr>
      <w:r>
        <w:separator/>
      </w:r>
    </w:p>
  </w:endnote>
  <w:endnote w:type="continuationSeparator" w:id="0">
    <w:p w14:paraId="58D6CC2E" w14:textId="77777777" w:rsidR="00F91B08" w:rsidRDefault="00F91B08" w:rsidP="00F91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00000001"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3D67C" w14:textId="77777777" w:rsidR="00F91B08" w:rsidRDefault="00F91B08" w:rsidP="00F91B08">
      <w:pPr>
        <w:spacing w:after="0" w:line="240" w:lineRule="auto"/>
      </w:pPr>
      <w:r>
        <w:separator/>
      </w:r>
    </w:p>
  </w:footnote>
  <w:footnote w:type="continuationSeparator" w:id="0">
    <w:p w14:paraId="375D8A99" w14:textId="77777777" w:rsidR="00F91B08" w:rsidRDefault="00F91B08" w:rsidP="00F91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225365"/>
      <w:docPartObj>
        <w:docPartGallery w:val="Page Numbers (Top of Page)"/>
        <w:docPartUnique/>
      </w:docPartObj>
    </w:sdtPr>
    <w:sdtEndPr/>
    <w:sdtContent>
      <w:p w14:paraId="02C1C808" w14:textId="74505DCC" w:rsidR="00F91B08" w:rsidRDefault="00F91B08">
        <w:pPr>
          <w:pStyle w:val="Antrats"/>
          <w:jc w:val="center"/>
        </w:pPr>
        <w:r>
          <w:fldChar w:fldCharType="begin"/>
        </w:r>
        <w:r>
          <w:instrText>PAGE   \* MERGEFORMAT</w:instrText>
        </w:r>
        <w:r>
          <w:fldChar w:fldCharType="separate"/>
        </w:r>
        <w:r>
          <w:t>2</w:t>
        </w:r>
        <w:r>
          <w:fldChar w:fldCharType="end"/>
        </w:r>
      </w:p>
    </w:sdtContent>
  </w:sdt>
  <w:p w14:paraId="7546E92A" w14:textId="77777777" w:rsidR="00F91B08" w:rsidRDefault="00F91B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84080"/>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D200BB9"/>
    <w:multiLevelType w:val="multilevel"/>
    <w:tmpl w:val="0427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222"/>
    <w:rsid w:val="00011D6D"/>
    <w:rsid w:val="00012D33"/>
    <w:rsid w:val="000176A0"/>
    <w:rsid w:val="00024A61"/>
    <w:rsid w:val="00027182"/>
    <w:rsid w:val="00034F81"/>
    <w:rsid w:val="000370A3"/>
    <w:rsid w:val="000413CE"/>
    <w:rsid w:val="00043504"/>
    <w:rsid w:val="0005194E"/>
    <w:rsid w:val="000608C9"/>
    <w:rsid w:val="0006742D"/>
    <w:rsid w:val="0007729D"/>
    <w:rsid w:val="000A0FB3"/>
    <w:rsid w:val="000A1CA5"/>
    <w:rsid w:val="000B7C38"/>
    <w:rsid w:val="000D08D5"/>
    <w:rsid w:val="000D1508"/>
    <w:rsid w:val="000D413F"/>
    <w:rsid w:val="000E322C"/>
    <w:rsid w:val="000E3A2A"/>
    <w:rsid w:val="000E4A22"/>
    <w:rsid w:val="000E5034"/>
    <w:rsid w:val="000F566D"/>
    <w:rsid w:val="001072A8"/>
    <w:rsid w:val="00114EA9"/>
    <w:rsid w:val="00123E09"/>
    <w:rsid w:val="00133E5B"/>
    <w:rsid w:val="00135C0D"/>
    <w:rsid w:val="00142C41"/>
    <w:rsid w:val="00147AE0"/>
    <w:rsid w:val="00151357"/>
    <w:rsid w:val="00151A40"/>
    <w:rsid w:val="0016272E"/>
    <w:rsid w:val="00166F8B"/>
    <w:rsid w:val="00170E64"/>
    <w:rsid w:val="00174F3C"/>
    <w:rsid w:val="00192103"/>
    <w:rsid w:val="001A0BB9"/>
    <w:rsid w:val="001A0E26"/>
    <w:rsid w:val="001A0F38"/>
    <w:rsid w:val="001A14EB"/>
    <w:rsid w:val="001A2B2C"/>
    <w:rsid w:val="001A3A5C"/>
    <w:rsid w:val="001C2782"/>
    <w:rsid w:val="001C4C5C"/>
    <w:rsid w:val="001C6A92"/>
    <w:rsid w:val="001E6222"/>
    <w:rsid w:val="001F00EA"/>
    <w:rsid w:val="00205940"/>
    <w:rsid w:val="0021304E"/>
    <w:rsid w:val="00217107"/>
    <w:rsid w:val="00232171"/>
    <w:rsid w:val="00235984"/>
    <w:rsid w:val="00266D32"/>
    <w:rsid w:val="002679C4"/>
    <w:rsid w:val="00272705"/>
    <w:rsid w:val="00280B8A"/>
    <w:rsid w:val="00283AAC"/>
    <w:rsid w:val="00296EA9"/>
    <w:rsid w:val="002A4D69"/>
    <w:rsid w:val="002C1EA8"/>
    <w:rsid w:val="002C4BDD"/>
    <w:rsid w:val="002D1656"/>
    <w:rsid w:val="002D7978"/>
    <w:rsid w:val="002F0E1F"/>
    <w:rsid w:val="0030433E"/>
    <w:rsid w:val="003059EE"/>
    <w:rsid w:val="003130BF"/>
    <w:rsid w:val="00371FC1"/>
    <w:rsid w:val="00381E64"/>
    <w:rsid w:val="003A77B9"/>
    <w:rsid w:val="003F0AC1"/>
    <w:rsid w:val="003F1E94"/>
    <w:rsid w:val="003F5E1D"/>
    <w:rsid w:val="00400F46"/>
    <w:rsid w:val="004111CE"/>
    <w:rsid w:val="00414B3F"/>
    <w:rsid w:val="00431732"/>
    <w:rsid w:val="00484310"/>
    <w:rsid w:val="004866F3"/>
    <w:rsid w:val="004942E2"/>
    <w:rsid w:val="00497395"/>
    <w:rsid w:val="004A0089"/>
    <w:rsid w:val="004A02B3"/>
    <w:rsid w:val="004A2A6C"/>
    <w:rsid w:val="004A4219"/>
    <w:rsid w:val="004B2022"/>
    <w:rsid w:val="004B7DC4"/>
    <w:rsid w:val="004E1D51"/>
    <w:rsid w:val="004F10F5"/>
    <w:rsid w:val="004F3E34"/>
    <w:rsid w:val="004F6EFE"/>
    <w:rsid w:val="005111DE"/>
    <w:rsid w:val="00511FDF"/>
    <w:rsid w:val="0051316F"/>
    <w:rsid w:val="00524638"/>
    <w:rsid w:val="00533C99"/>
    <w:rsid w:val="005435B5"/>
    <w:rsid w:val="005519E7"/>
    <w:rsid w:val="00564322"/>
    <w:rsid w:val="00566FF4"/>
    <w:rsid w:val="00575D1F"/>
    <w:rsid w:val="00581E54"/>
    <w:rsid w:val="005A4BBA"/>
    <w:rsid w:val="005A4E8D"/>
    <w:rsid w:val="005B16AA"/>
    <w:rsid w:val="005B3040"/>
    <w:rsid w:val="005B7585"/>
    <w:rsid w:val="005C2CFA"/>
    <w:rsid w:val="005D5790"/>
    <w:rsid w:val="005E0F23"/>
    <w:rsid w:val="005E32A5"/>
    <w:rsid w:val="005F50BB"/>
    <w:rsid w:val="00603A75"/>
    <w:rsid w:val="00604086"/>
    <w:rsid w:val="00605A79"/>
    <w:rsid w:val="00613F6E"/>
    <w:rsid w:val="00614B37"/>
    <w:rsid w:val="00622FA3"/>
    <w:rsid w:val="00661286"/>
    <w:rsid w:val="006624D3"/>
    <w:rsid w:val="0068133E"/>
    <w:rsid w:val="00685A2A"/>
    <w:rsid w:val="00695D67"/>
    <w:rsid w:val="006A0B20"/>
    <w:rsid w:val="006A3605"/>
    <w:rsid w:val="006A56E1"/>
    <w:rsid w:val="006B36E2"/>
    <w:rsid w:val="006C33AB"/>
    <w:rsid w:val="006C757E"/>
    <w:rsid w:val="006D3D1B"/>
    <w:rsid w:val="006D707C"/>
    <w:rsid w:val="006D7B8D"/>
    <w:rsid w:val="006E22F8"/>
    <w:rsid w:val="006E2849"/>
    <w:rsid w:val="006F281B"/>
    <w:rsid w:val="006F6F91"/>
    <w:rsid w:val="00703998"/>
    <w:rsid w:val="00735155"/>
    <w:rsid w:val="0073634B"/>
    <w:rsid w:val="00736884"/>
    <w:rsid w:val="00737FEE"/>
    <w:rsid w:val="00766761"/>
    <w:rsid w:val="007745F8"/>
    <w:rsid w:val="0077744E"/>
    <w:rsid w:val="007824CC"/>
    <w:rsid w:val="00795BB5"/>
    <w:rsid w:val="007A212A"/>
    <w:rsid w:val="007B1091"/>
    <w:rsid w:val="007D250D"/>
    <w:rsid w:val="007D2F99"/>
    <w:rsid w:val="007E5A15"/>
    <w:rsid w:val="007F4843"/>
    <w:rsid w:val="007F48BF"/>
    <w:rsid w:val="00803C10"/>
    <w:rsid w:val="00846053"/>
    <w:rsid w:val="0085328C"/>
    <w:rsid w:val="00854233"/>
    <w:rsid w:val="008550C0"/>
    <w:rsid w:val="008604A8"/>
    <w:rsid w:val="00863A95"/>
    <w:rsid w:val="00865308"/>
    <w:rsid w:val="008822CE"/>
    <w:rsid w:val="00883A2B"/>
    <w:rsid w:val="0089294D"/>
    <w:rsid w:val="00897277"/>
    <w:rsid w:val="008B7648"/>
    <w:rsid w:val="008C75D2"/>
    <w:rsid w:val="008C7FB6"/>
    <w:rsid w:val="008D3334"/>
    <w:rsid w:val="008D3679"/>
    <w:rsid w:val="008D4E56"/>
    <w:rsid w:val="008D7EC2"/>
    <w:rsid w:val="008E643A"/>
    <w:rsid w:val="008E7DA8"/>
    <w:rsid w:val="008F53EF"/>
    <w:rsid w:val="009142AB"/>
    <w:rsid w:val="009203AB"/>
    <w:rsid w:val="00920516"/>
    <w:rsid w:val="009243E1"/>
    <w:rsid w:val="009261DE"/>
    <w:rsid w:val="00937109"/>
    <w:rsid w:val="009640C3"/>
    <w:rsid w:val="00974C3B"/>
    <w:rsid w:val="009773D7"/>
    <w:rsid w:val="00983815"/>
    <w:rsid w:val="00992B73"/>
    <w:rsid w:val="009960DD"/>
    <w:rsid w:val="00997EC0"/>
    <w:rsid w:val="009A4CC1"/>
    <w:rsid w:val="009B51ED"/>
    <w:rsid w:val="009B63BF"/>
    <w:rsid w:val="009B6AE2"/>
    <w:rsid w:val="009D0D9C"/>
    <w:rsid w:val="009E5F46"/>
    <w:rsid w:val="00A02913"/>
    <w:rsid w:val="00A1206B"/>
    <w:rsid w:val="00A1776B"/>
    <w:rsid w:val="00A420F8"/>
    <w:rsid w:val="00A45154"/>
    <w:rsid w:val="00A5557E"/>
    <w:rsid w:val="00A63191"/>
    <w:rsid w:val="00A6486A"/>
    <w:rsid w:val="00A76134"/>
    <w:rsid w:val="00A91774"/>
    <w:rsid w:val="00A96364"/>
    <w:rsid w:val="00AA3F2C"/>
    <w:rsid w:val="00AA418D"/>
    <w:rsid w:val="00AB74FD"/>
    <w:rsid w:val="00AC035D"/>
    <w:rsid w:val="00AC1D2F"/>
    <w:rsid w:val="00AD30D7"/>
    <w:rsid w:val="00AD5E69"/>
    <w:rsid w:val="00B00AB4"/>
    <w:rsid w:val="00B023F2"/>
    <w:rsid w:val="00B033FB"/>
    <w:rsid w:val="00B057FC"/>
    <w:rsid w:val="00B10EAD"/>
    <w:rsid w:val="00B17E6A"/>
    <w:rsid w:val="00B201FE"/>
    <w:rsid w:val="00B2206E"/>
    <w:rsid w:val="00B2330D"/>
    <w:rsid w:val="00B327FB"/>
    <w:rsid w:val="00B468FC"/>
    <w:rsid w:val="00B47E62"/>
    <w:rsid w:val="00B500BD"/>
    <w:rsid w:val="00B726D9"/>
    <w:rsid w:val="00B87C3E"/>
    <w:rsid w:val="00BA1B63"/>
    <w:rsid w:val="00BA3EC4"/>
    <w:rsid w:val="00BB32C3"/>
    <w:rsid w:val="00BC2B41"/>
    <w:rsid w:val="00BD12AA"/>
    <w:rsid w:val="00BD1DD1"/>
    <w:rsid w:val="00BD2206"/>
    <w:rsid w:val="00BF0E63"/>
    <w:rsid w:val="00BF1ECA"/>
    <w:rsid w:val="00BF233B"/>
    <w:rsid w:val="00BF36EB"/>
    <w:rsid w:val="00BF4B1E"/>
    <w:rsid w:val="00C11D3B"/>
    <w:rsid w:val="00C141A7"/>
    <w:rsid w:val="00C23633"/>
    <w:rsid w:val="00C264C5"/>
    <w:rsid w:val="00C31650"/>
    <w:rsid w:val="00C46C46"/>
    <w:rsid w:val="00C53E13"/>
    <w:rsid w:val="00C600B2"/>
    <w:rsid w:val="00C61AD5"/>
    <w:rsid w:val="00C63B21"/>
    <w:rsid w:val="00C64DCA"/>
    <w:rsid w:val="00C7267F"/>
    <w:rsid w:val="00C74927"/>
    <w:rsid w:val="00C76FB1"/>
    <w:rsid w:val="00C77423"/>
    <w:rsid w:val="00C955C6"/>
    <w:rsid w:val="00CA3E23"/>
    <w:rsid w:val="00CA5257"/>
    <w:rsid w:val="00CC590B"/>
    <w:rsid w:val="00CD038E"/>
    <w:rsid w:val="00CD28FC"/>
    <w:rsid w:val="00CD5698"/>
    <w:rsid w:val="00CE3B47"/>
    <w:rsid w:val="00CF03FD"/>
    <w:rsid w:val="00D012E7"/>
    <w:rsid w:val="00D10F22"/>
    <w:rsid w:val="00D11C1E"/>
    <w:rsid w:val="00D23CC2"/>
    <w:rsid w:val="00D25A99"/>
    <w:rsid w:val="00D5099F"/>
    <w:rsid w:val="00D52FBF"/>
    <w:rsid w:val="00D572DC"/>
    <w:rsid w:val="00D65797"/>
    <w:rsid w:val="00D72D2F"/>
    <w:rsid w:val="00D75131"/>
    <w:rsid w:val="00D77440"/>
    <w:rsid w:val="00D84FC6"/>
    <w:rsid w:val="00D93B90"/>
    <w:rsid w:val="00D945E1"/>
    <w:rsid w:val="00DA25EE"/>
    <w:rsid w:val="00DA5F23"/>
    <w:rsid w:val="00DB1CA3"/>
    <w:rsid w:val="00DC413E"/>
    <w:rsid w:val="00DC5466"/>
    <w:rsid w:val="00DD16AF"/>
    <w:rsid w:val="00DE4998"/>
    <w:rsid w:val="00DF1CFA"/>
    <w:rsid w:val="00E01EF9"/>
    <w:rsid w:val="00E313DA"/>
    <w:rsid w:val="00E324DD"/>
    <w:rsid w:val="00E5093A"/>
    <w:rsid w:val="00E67410"/>
    <w:rsid w:val="00E746B2"/>
    <w:rsid w:val="00E85B6D"/>
    <w:rsid w:val="00E90CDC"/>
    <w:rsid w:val="00E917D7"/>
    <w:rsid w:val="00E9689E"/>
    <w:rsid w:val="00E979A0"/>
    <w:rsid w:val="00EC0541"/>
    <w:rsid w:val="00EC4C23"/>
    <w:rsid w:val="00EC70E2"/>
    <w:rsid w:val="00EC7A5C"/>
    <w:rsid w:val="00ED2F12"/>
    <w:rsid w:val="00ED49B7"/>
    <w:rsid w:val="00ED6827"/>
    <w:rsid w:val="00EE0BD4"/>
    <w:rsid w:val="00EF38AE"/>
    <w:rsid w:val="00F132A7"/>
    <w:rsid w:val="00F13E7B"/>
    <w:rsid w:val="00F15D26"/>
    <w:rsid w:val="00F269C7"/>
    <w:rsid w:val="00F41BB4"/>
    <w:rsid w:val="00F47B26"/>
    <w:rsid w:val="00F61956"/>
    <w:rsid w:val="00F6590A"/>
    <w:rsid w:val="00F679E0"/>
    <w:rsid w:val="00F72906"/>
    <w:rsid w:val="00F72FE3"/>
    <w:rsid w:val="00F77249"/>
    <w:rsid w:val="00F91B08"/>
    <w:rsid w:val="00F92F41"/>
    <w:rsid w:val="00F96D4E"/>
    <w:rsid w:val="00FA3782"/>
    <w:rsid w:val="00FB17C3"/>
    <w:rsid w:val="00FE0868"/>
    <w:rsid w:val="00FE799D"/>
    <w:rsid w:val="00FF51C7"/>
    <w:rsid w:val="00FF69B1"/>
    <w:rsid w:val="00FF7B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8A63F"/>
  <w15:chartTrackingRefBased/>
  <w15:docId w15:val="{8A256C9A-59E1-4960-9891-7C54B7946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E6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E6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E622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E622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E622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E622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E622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E622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E622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E622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E622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E622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E622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E622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E622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E622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E622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E622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E6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E622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E622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E622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E622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E6222"/>
    <w:rPr>
      <w:i/>
      <w:iCs/>
      <w:color w:val="404040" w:themeColor="text1" w:themeTint="BF"/>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qFormat/>
    <w:rsid w:val="001E6222"/>
    <w:pPr>
      <w:ind w:left="720"/>
      <w:contextualSpacing/>
    </w:pPr>
  </w:style>
  <w:style w:type="character" w:styleId="Rykuspabraukimas">
    <w:name w:val="Intense Emphasis"/>
    <w:basedOn w:val="Numatytasispastraiposriftas"/>
    <w:uiPriority w:val="21"/>
    <w:qFormat/>
    <w:rsid w:val="001E6222"/>
    <w:rPr>
      <w:i/>
      <w:iCs/>
      <w:color w:val="0F4761" w:themeColor="accent1" w:themeShade="BF"/>
    </w:rPr>
  </w:style>
  <w:style w:type="paragraph" w:styleId="Iskirtacitata">
    <w:name w:val="Intense Quote"/>
    <w:basedOn w:val="prastasis"/>
    <w:next w:val="prastasis"/>
    <w:link w:val="IskirtacitataDiagrama"/>
    <w:uiPriority w:val="30"/>
    <w:qFormat/>
    <w:rsid w:val="001E6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E6222"/>
    <w:rPr>
      <w:i/>
      <w:iCs/>
      <w:color w:val="0F4761" w:themeColor="accent1" w:themeShade="BF"/>
    </w:rPr>
  </w:style>
  <w:style w:type="character" w:styleId="Rykinuoroda">
    <w:name w:val="Intense Reference"/>
    <w:basedOn w:val="Numatytasispastraiposriftas"/>
    <w:uiPriority w:val="32"/>
    <w:qFormat/>
    <w:rsid w:val="001E6222"/>
    <w:rPr>
      <w:b/>
      <w:bCs/>
      <w:smallCaps/>
      <w:color w:val="0F4761" w:themeColor="accent1" w:themeShade="BF"/>
      <w:spacing w:val="5"/>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locked/>
    <w:rsid w:val="004B2022"/>
  </w:style>
  <w:style w:type="paragraph" w:styleId="Debesliotekstas">
    <w:name w:val="Balloon Text"/>
    <w:basedOn w:val="prastasis"/>
    <w:link w:val="DebesliotekstasDiagrama"/>
    <w:uiPriority w:val="99"/>
    <w:semiHidden/>
    <w:unhideWhenUsed/>
    <w:rsid w:val="00BB32C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32C3"/>
    <w:rPr>
      <w:rFonts w:ascii="Segoe UI" w:hAnsi="Segoe UI" w:cs="Segoe UI"/>
      <w:sz w:val="18"/>
      <w:szCs w:val="18"/>
    </w:rPr>
  </w:style>
  <w:style w:type="character" w:styleId="Hipersaitas">
    <w:name w:val="Hyperlink"/>
    <w:basedOn w:val="Numatytasispastraiposriftas"/>
    <w:uiPriority w:val="99"/>
    <w:unhideWhenUsed/>
    <w:rsid w:val="00B2330D"/>
    <w:rPr>
      <w:color w:val="0563C1"/>
      <w:u w:val="single"/>
    </w:rPr>
  </w:style>
  <w:style w:type="character" w:styleId="Perirtashipersaitas">
    <w:name w:val="FollowedHyperlink"/>
    <w:basedOn w:val="Numatytasispastraiposriftas"/>
    <w:uiPriority w:val="99"/>
    <w:semiHidden/>
    <w:unhideWhenUsed/>
    <w:rsid w:val="0016272E"/>
    <w:rPr>
      <w:color w:val="96607D" w:themeColor="followedHyperlink"/>
      <w:u w:val="single"/>
    </w:rPr>
  </w:style>
  <w:style w:type="character" w:styleId="Neapdorotaspaminjimas">
    <w:name w:val="Unresolved Mention"/>
    <w:basedOn w:val="Numatytasispastraiposriftas"/>
    <w:uiPriority w:val="99"/>
    <w:semiHidden/>
    <w:unhideWhenUsed/>
    <w:rsid w:val="008D4E56"/>
    <w:rPr>
      <w:color w:val="605E5C"/>
      <w:shd w:val="clear" w:color="auto" w:fill="E1DFDD"/>
    </w:rPr>
  </w:style>
  <w:style w:type="paragraph" w:styleId="Antrats">
    <w:name w:val="header"/>
    <w:basedOn w:val="prastasis"/>
    <w:link w:val="AntratsDiagrama"/>
    <w:uiPriority w:val="99"/>
    <w:unhideWhenUsed/>
    <w:rsid w:val="00F91B0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91B08"/>
  </w:style>
  <w:style w:type="paragraph" w:styleId="Porat">
    <w:name w:val="footer"/>
    <w:basedOn w:val="prastasis"/>
    <w:link w:val="PoratDiagrama"/>
    <w:uiPriority w:val="99"/>
    <w:unhideWhenUsed/>
    <w:rsid w:val="00F91B0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91B08"/>
  </w:style>
  <w:style w:type="paragraph" w:customStyle="1" w:styleId="Default">
    <w:name w:val="Default"/>
    <w:rsid w:val="004A0089"/>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075245">
      <w:bodyDiv w:val="1"/>
      <w:marLeft w:val="0"/>
      <w:marRight w:val="0"/>
      <w:marTop w:val="0"/>
      <w:marBottom w:val="0"/>
      <w:divBdr>
        <w:top w:val="none" w:sz="0" w:space="0" w:color="auto"/>
        <w:left w:val="none" w:sz="0" w:space="0" w:color="auto"/>
        <w:bottom w:val="none" w:sz="0" w:space="0" w:color="auto"/>
        <w:right w:val="none" w:sz="0" w:space="0" w:color="auto"/>
      </w:divBdr>
    </w:div>
    <w:div w:id="525751298">
      <w:bodyDiv w:val="1"/>
      <w:marLeft w:val="0"/>
      <w:marRight w:val="0"/>
      <w:marTop w:val="0"/>
      <w:marBottom w:val="0"/>
      <w:divBdr>
        <w:top w:val="none" w:sz="0" w:space="0" w:color="auto"/>
        <w:left w:val="none" w:sz="0" w:space="0" w:color="auto"/>
        <w:bottom w:val="none" w:sz="0" w:space="0" w:color="auto"/>
        <w:right w:val="none" w:sz="0" w:space="0" w:color="auto"/>
      </w:divBdr>
    </w:div>
    <w:div w:id="544024468">
      <w:bodyDiv w:val="1"/>
      <w:marLeft w:val="0"/>
      <w:marRight w:val="0"/>
      <w:marTop w:val="0"/>
      <w:marBottom w:val="0"/>
      <w:divBdr>
        <w:top w:val="none" w:sz="0" w:space="0" w:color="auto"/>
        <w:left w:val="none" w:sz="0" w:space="0" w:color="auto"/>
        <w:bottom w:val="none" w:sz="0" w:space="0" w:color="auto"/>
        <w:right w:val="none" w:sz="0" w:space="0" w:color="auto"/>
      </w:divBdr>
    </w:div>
    <w:div w:id="1182356711">
      <w:bodyDiv w:val="1"/>
      <w:marLeft w:val="0"/>
      <w:marRight w:val="0"/>
      <w:marTop w:val="0"/>
      <w:marBottom w:val="0"/>
      <w:divBdr>
        <w:top w:val="none" w:sz="0" w:space="0" w:color="auto"/>
        <w:left w:val="none" w:sz="0" w:space="0" w:color="auto"/>
        <w:bottom w:val="none" w:sz="0" w:space="0" w:color="auto"/>
        <w:right w:val="none" w:sz="0" w:space="0" w:color="auto"/>
      </w:divBdr>
    </w:div>
    <w:div w:id="190201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ytineskartodromas.lt/wp-content/uploads/2024/12/NAUDOJIMOSI-SPORTO-INFRASTRUKTURA-IR-JOJE-ESANCIU-INVENTORIUMI-TVARKA_.pdf" TargetMode="External"/><Relationship Id="rId13" Type="http://schemas.openxmlformats.org/officeDocument/2006/relationships/hyperlink" Target="https://plytineskartodromas.lt/kita-informacija-ir-dokumentai/administracine-informacija/" TargetMode="External"/><Relationship Id="rId18" Type="http://schemas.openxmlformats.org/officeDocument/2006/relationships/hyperlink" Target="https://plytineskartodromas.lt/kita-informacija-ir-dokumentai/atviri-duomenys/" TargetMode="External"/><Relationship Id="rId3" Type="http://schemas.openxmlformats.org/officeDocument/2006/relationships/styles" Target="styles.xml"/><Relationship Id="rId21" Type="http://schemas.openxmlformats.org/officeDocument/2006/relationships/hyperlink" Target="https://plytineskartodromas.lt/kita-informacija-ir-dokumentai/korupcijos-prevencija/" TargetMode="External"/><Relationship Id="rId7" Type="http://schemas.openxmlformats.org/officeDocument/2006/relationships/endnotes" Target="endnotes.xml"/><Relationship Id="rId12" Type="http://schemas.openxmlformats.org/officeDocument/2006/relationships/hyperlink" Target="https://plytineskartodromas.lt/wp-content/uploads/2024/12/NAUDOJIMOSI-SPORTO-INFRASTRUKTURA-IR-JOJE-ESANCIU-INVENTORIUMI-TVARKA_.pdf" TargetMode="External"/><Relationship Id="rId17" Type="http://schemas.openxmlformats.org/officeDocument/2006/relationships/hyperlink" Target="https://plytineskartodromas.lt/wp-content/uploads/2024/12/NAUDOJIMOSI-SPORTO-INFRASTRUKTURA-IR-JOJE-ESANCIU-INVENTORIUMI-TVARKA_.pdf" TargetMode="External"/><Relationship Id="rId2" Type="http://schemas.openxmlformats.org/officeDocument/2006/relationships/numbering" Target="numbering.xml"/><Relationship Id="rId16" Type="http://schemas.openxmlformats.org/officeDocument/2006/relationships/hyperlink" Target="https://plytineskartodromas.lt/kita-informacija-ir-dokumentai/administracine-informacija/" TargetMode="External"/><Relationship Id="rId20" Type="http://schemas.openxmlformats.org/officeDocument/2006/relationships/hyperlink" Target="https://plytineskartodromas.lt/wp-content/uploads/2024/12/Skundu-nagrinejimas-ir-asmenu-aptarnavimo-tvarka_israsas-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ortoregistras.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lytineskartodromas.lt/wp-content/uploads/2024/12/Plytines-kartodromo-istatai.pdf" TargetMode="External"/><Relationship Id="rId23" Type="http://schemas.openxmlformats.org/officeDocument/2006/relationships/fontTable" Target="fontTable.xml"/><Relationship Id="rId10" Type="http://schemas.openxmlformats.org/officeDocument/2006/relationships/hyperlink" Target="https://plytineskartodromas.lt/wp-content/uploads/2024/12/NAUDOJIMOSI-SPORTO-INFRASTRUKTURA-IR-JOJE-ESANCIU-INVENTORIUMI-TVARKA_.pdf" TargetMode="External"/><Relationship Id="rId19" Type="http://schemas.openxmlformats.org/officeDocument/2006/relationships/hyperlink" Target="https://plytineskartodromas.lt/wp-content/uploads/2024/12/INFRASTRUKTUROS-IR-TURTO-NAUDOJIMO-PASLAUGU-SUTARCIU-PAZEIDIMO-SARASAS.pdf" TargetMode="External"/><Relationship Id="rId4" Type="http://schemas.openxmlformats.org/officeDocument/2006/relationships/settings" Target="settings.xml"/><Relationship Id="rId9" Type="http://schemas.openxmlformats.org/officeDocument/2006/relationships/hyperlink" Target="https://plytineskartodromas.lt/wp-content/uploads/2024/12/NAUDOJIMOSI-SPORTO-INFRASTRUKTURA-IR-JOJE-ESANCIU-INVENTORIUMI-TVARKA_.pdf" TargetMode="External"/><Relationship Id="rId14" Type="http://schemas.openxmlformats.org/officeDocument/2006/relationships/hyperlink" Target="https://plytineskartodromas.lt/kita-informacija-ir-dokumentai/atviri-duomenys/"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BBE4C-B34D-4D5C-9F9A-F063FDB20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20513</Words>
  <Characters>11693</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Vaitiekėnas Arvydas | ŠMSM</dc:creator>
  <cp:keywords/>
  <dc:description/>
  <cp:lastModifiedBy>Ramunė Paukštienė</cp:lastModifiedBy>
  <cp:revision>2</cp:revision>
  <cp:lastPrinted>2024-12-20T08:58:00Z</cp:lastPrinted>
  <dcterms:created xsi:type="dcterms:W3CDTF">2025-11-10T09:19:00Z</dcterms:created>
  <dcterms:modified xsi:type="dcterms:W3CDTF">2025-11-10T09:19:00Z</dcterms:modified>
</cp:coreProperties>
</file>