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065FA" w14:textId="77777777" w:rsidR="009639D4" w:rsidRPr="004735D8" w:rsidRDefault="009639D4" w:rsidP="005E1B33">
      <w:pPr>
        <w:framePr w:w="9238" w:h="432" w:hSpace="180" w:wrap="around" w:vAnchor="page" w:hAnchor="page" w:x="1729" w:y="2449"/>
        <w:shd w:val="clear" w:color="FFFFFF" w:fill="auto"/>
        <w:spacing w:line="276" w:lineRule="auto"/>
        <w:ind w:firstLine="851"/>
        <w:jc w:val="center"/>
        <w:rPr>
          <w:rFonts w:ascii="Times New Roman" w:hAnsi="Times New Roman"/>
          <w:b/>
          <w:sz w:val="24"/>
          <w:szCs w:val="24"/>
        </w:rPr>
      </w:pPr>
      <w:bookmarkStart w:id="0" w:name="_GoBack"/>
      <w:r w:rsidRPr="004735D8">
        <w:rPr>
          <w:rFonts w:ascii="Times New Roman" w:hAnsi="Times New Roman"/>
          <w:b/>
          <w:sz w:val="24"/>
          <w:szCs w:val="24"/>
        </w:rPr>
        <w:t>LIETUVOS RESPUBLIKOS SPECIALIŲJŲ TYRIMŲ TARNYBA</w:t>
      </w:r>
    </w:p>
    <w:p w14:paraId="06C50110" w14:textId="77777777" w:rsidR="009639D4" w:rsidRPr="004735D8" w:rsidRDefault="009639D4" w:rsidP="005E1B33">
      <w:pPr>
        <w:framePr w:w="9238" w:h="432" w:hSpace="180" w:wrap="around" w:vAnchor="page" w:hAnchor="page" w:x="1729" w:y="2449"/>
        <w:shd w:val="clear" w:color="FFFFFF" w:fill="auto"/>
        <w:spacing w:line="276" w:lineRule="auto"/>
        <w:ind w:firstLine="851"/>
        <w:jc w:val="center"/>
        <w:rPr>
          <w:rFonts w:ascii="Times New Roman" w:hAnsi="Times New Roman"/>
          <w:b/>
          <w:sz w:val="24"/>
          <w:szCs w:val="24"/>
        </w:rPr>
      </w:pPr>
      <w:bookmarkStart w:id="1" w:name="skyrius"/>
      <w:bookmarkEnd w:id="1"/>
    </w:p>
    <w:p w14:paraId="4EC6831A" w14:textId="77777777" w:rsidR="009639D4" w:rsidRPr="004735D8" w:rsidRDefault="00E91C1B" w:rsidP="005E1B33">
      <w:pPr>
        <w:tabs>
          <w:tab w:val="left" w:pos="3385"/>
        </w:tabs>
        <w:spacing w:line="276" w:lineRule="auto"/>
        <w:ind w:firstLine="851"/>
        <w:rPr>
          <w:rFonts w:ascii="Times New Roman" w:hAnsi="Times New Roman"/>
          <w:sz w:val="24"/>
          <w:szCs w:val="24"/>
        </w:rPr>
      </w:pPr>
      <w:r w:rsidRPr="0026381D">
        <w:rPr>
          <w:rFonts w:ascii="Times New Roman" w:hAnsi="Times New Roman"/>
          <w:noProof/>
          <w:sz w:val="24"/>
          <w:szCs w:val="24"/>
        </w:rPr>
        <w:drawing>
          <wp:anchor distT="0" distB="0" distL="114300" distR="114300" simplePos="0" relativeHeight="251658752" behindDoc="0" locked="0" layoutInCell="0" allowOverlap="1" wp14:anchorId="2E77F31A" wp14:editId="4AB60888">
            <wp:simplePos x="0" y="0"/>
            <wp:positionH relativeFrom="column">
              <wp:posOffset>2668905</wp:posOffset>
            </wp:positionH>
            <wp:positionV relativeFrom="page">
              <wp:posOffset>731520</wp:posOffset>
            </wp:positionV>
            <wp:extent cx="535940" cy="640080"/>
            <wp:effectExtent l="0" t="0" r="0" b="7620"/>
            <wp:wrapTopAndBottom/>
            <wp:docPr id="2" name="Paveikslėlis 2"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r w:rsidR="00813F81" w:rsidRPr="004735D8">
        <w:rPr>
          <w:rFonts w:ascii="Times New Roman" w:hAnsi="Times New Roman"/>
          <w:sz w:val="24"/>
          <w:szCs w:val="24"/>
        </w:rPr>
        <w:tab/>
      </w:r>
    </w:p>
    <w:tbl>
      <w:tblPr>
        <w:tblpPr w:leftFromText="180" w:rightFromText="180" w:vertAnchor="text" w:tblpY="1"/>
        <w:tblOverlap w:val="never"/>
        <w:tblW w:w="4644" w:type="dxa"/>
        <w:tblLayout w:type="fixed"/>
        <w:tblLook w:val="0000" w:firstRow="0" w:lastRow="0" w:firstColumn="0" w:lastColumn="0" w:noHBand="0" w:noVBand="0"/>
      </w:tblPr>
      <w:tblGrid>
        <w:gridCol w:w="4644"/>
      </w:tblGrid>
      <w:tr w:rsidR="00FC0704" w:rsidRPr="004735D8" w14:paraId="31313954" w14:textId="77777777" w:rsidTr="002C73E1">
        <w:trPr>
          <w:trHeight w:val="516"/>
        </w:trPr>
        <w:tc>
          <w:tcPr>
            <w:tcW w:w="4644" w:type="dxa"/>
            <w:shd w:val="clear" w:color="auto" w:fill="auto"/>
          </w:tcPr>
          <w:p w14:paraId="30A05071" w14:textId="77777777" w:rsidR="00FC0704" w:rsidRPr="004735D8" w:rsidRDefault="00FC0704" w:rsidP="005E1B33">
            <w:pPr>
              <w:spacing w:line="276" w:lineRule="auto"/>
              <w:rPr>
                <w:rFonts w:ascii="Times New Roman" w:hAnsi="Times New Roman"/>
                <w:sz w:val="24"/>
                <w:szCs w:val="24"/>
              </w:rPr>
            </w:pPr>
          </w:p>
          <w:p w14:paraId="113ACA48" w14:textId="77777777" w:rsidR="00A3730B" w:rsidRPr="004735D8" w:rsidRDefault="00A3730B" w:rsidP="005E1B33">
            <w:pPr>
              <w:spacing w:line="276" w:lineRule="auto"/>
              <w:rPr>
                <w:rStyle w:val="Hyperlink"/>
                <w:rFonts w:ascii="Times New Roman" w:hAnsi="Times New Roman"/>
                <w:color w:val="auto"/>
                <w:sz w:val="24"/>
                <w:szCs w:val="24"/>
                <w:u w:val="none"/>
              </w:rPr>
            </w:pPr>
            <w:r w:rsidRPr="004735D8">
              <w:rPr>
                <w:rStyle w:val="Hyperlink"/>
                <w:rFonts w:ascii="Times New Roman" w:hAnsi="Times New Roman"/>
                <w:color w:val="auto"/>
                <w:sz w:val="24"/>
                <w:szCs w:val="24"/>
                <w:u w:val="none"/>
              </w:rPr>
              <w:t xml:space="preserve">Lietuvos Respublikos </w:t>
            </w:r>
            <w:r w:rsidR="00076CF1" w:rsidRPr="004735D8">
              <w:rPr>
                <w:rStyle w:val="Hyperlink"/>
                <w:rFonts w:ascii="Times New Roman" w:hAnsi="Times New Roman"/>
                <w:color w:val="auto"/>
                <w:sz w:val="24"/>
                <w:szCs w:val="24"/>
                <w:u w:val="none"/>
              </w:rPr>
              <w:t>aplinkos</w:t>
            </w:r>
            <w:r w:rsidR="00EF6330" w:rsidRPr="004735D8">
              <w:rPr>
                <w:rStyle w:val="Hyperlink"/>
                <w:rFonts w:ascii="Times New Roman" w:hAnsi="Times New Roman"/>
                <w:color w:val="auto"/>
                <w:sz w:val="24"/>
                <w:szCs w:val="24"/>
                <w:u w:val="none"/>
              </w:rPr>
              <w:t xml:space="preserve"> </w:t>
            </w:r>
            <w:r w:rsidRPr="004735D8">
              <w:rPr>
                <w:rStyle w:val="Hyperlink"/>
                <w:rFonts w:ascii="Times New Roman" w:hAnsi="Times New Roman"/>
                <w:color w:val="auto"/>
                <w:sz w:val="24"/>
                <w:szCs w:val="24"/>
                <w:u w:val="none"/>
              </w:rPr>
              <w:t>ministerijai</w:t>
            </w:r>
          </w:p>
          <w:p w14:paraId="176EEDB9" w14:textId="77777777" w:rsidR="00BA13B1" w:rsidRPr="004735D8" w:rsidRDefault="00BA13B1" w:rsidP="005E1B33">
            <w:pPr>
              <w:spacing w:line="276" w:lineRule="auto"/>
              <w:rPr>
                <w:rStyle w:val="Hyperlink"/>
                <w:rFonts w:ascii="Times New Roman" w:hAnsi="Times New Roman"/>
                <w:color w:val="auto"/>
                <w:sz w:val="24"/>
                <w:szCs w:val="24"/>
                <w:u w:val="none"/>
              </w:rPr>
            </w:pPr>
          </w:p>
          <w:p w14:paraId="15A28337" w14:textId="77777777" w:rsidR="00BF7E22" w:rsidRPr="004735D8" w:rsidRDefault="00BF7E22" w:rsidP="00BF7E22">
            <w:pPr>
              <w:spacing w:line="276" w:lineRule="auto"/>
              <w:rPr>
                <w:rStyle w:val="Hyperlink"/>
                <w:rFonts w:ascii="Times New Roman" w:hAnsi="Times New Roman"/>
                <w:color w:val="auto"/>
                <w:sz w:val="24"/>
                <w:szCs w:val="24"/>
                <w:u w:val="none"/>
              </w:rPr>
            </w:pPr>
            <w:r w:rsidRPr="0026381D">
              <w:rPr>
                <w:rFonts w:ascii="Times New Roman" w:hAnsi="Times New Roman"/>
                <w:sz w:val="24"/>
                <w:szCs w:val="24"/>
              </w:rPr>
              <w:t>E. pristatymo informacinė sistema</w:t>
            </w:r>
          </w:p>
          <w:p w14:paraId="16908084" w14:textId="77777777" w:rsidR="00A3730B" w:rsidRPr="004735D8" w:rsidRDefault="00A3730B" w:rsidP="005E1B33">
            <w:pPr>
              <w:spacing w:line="276" w:lineRule="auto"/>
              <w:rPr>
                <w:rStyle w:val="Hyperlink"/>
                <w:rFonts w:ascii="Times New Roman" w:hAnsi="Times New Roman"/>
                <w:color w:val="auto"/>
                <w:sz w:val="24"/>
                <w:szCs w:val="24"/>
                <w:u w:val="none"/>
              </w:rPr>
            </w:pPr>
          </w:p>
          <w:p w14:paraId="409F0FE2" w14:textId="77777777" w:rsidR="003E299B" w:rsidRPr="004735D8" w:rsidRDefault="003E299B" w:rsidP="005E5E67">
            <w:pPr>
              <w:spacing w:line="276" w:lineRule="auto"/>
              <w:rPr>
                <w:rFonts w:ascii="Times New Roman" w:hAnsi="Times New Roman"/>
                <w:sz w:val="24"/>
                <w:szCs w:val="24"/>
              </w:rPr>
            </w:pPr>
          </w:p>
        </w:tc>
      </w:tr>
    </w:tbl>
    <w:p w14:paraId="48711864" w14:textId="77777777" w:rsidR="00847A50" w:rsidRPr="004735D8" w:rsidRDefault="00847A50" w:rsidP="005E1B33">
      <w:pPr>
        <w:tabs>
          <w:tab w:val="center" w:pos="4819"/>
          <w:tab w:val="right" w:pos="9638"/>
        </w:tabs>
        <w:spacing w:line="276" w:lineRule="auto"/>
        <w:jc w:val="both"/>
        <w:rPr>
          <w:rFonts w:ascii="Times New Roman" w:hAnsi="Times New Roman"/>
          <w:sz w:val="24"/>
          <w:szCs w:val="24"/>
        </w:rPr>
      </w:pPr>
    </w:p>
    <w:p w14:paraId="35C19C1B" w14:textId="4DFF97FA" w:rsidR="00A3730B" w:rsidRPr="004735D8" w:rsidRDefault="00BF7E22" w:rsidP="008155CD">
      <w:pPr>
        <w:tabs>
          <w:tab w:val="center" w:pos="4819"/>
          <w:tab w:val="right" w:pos="9638"/>
        </w:tabs>
        <w:spacing w:line="276" w:lineRule="auto"/>
        <w:jc w:val="both"/>
        <w:rPr>
          <w:rFonts w:ascii="Times New Roman" w:hAnsi="Times New Roman"/>
          <w:sz w:val="24"/>
          <w:szCs w:val="24"/>
        </w:rPr>
      </w:pPr>
      <w:r w:rsidRPr="0026381D">
        <w:rPr>
          <w:rFonts w:ascii="Times New Roman" w:hAnsi="Times New Roman"/>
          <w:sz w:val="24"/>
          <w:szCs w:val="24"/>
        </w:rPr>
        <w:t xml:space="preserve">                  Į </w:t>
      </w:r>
      <w:r w:rsidR="00EF6330" w:rsidRPr="004735D8">
        <w:rPr>
          <w:rFonts w:ascii="Times New Roman" w:hAnsi="Times New Roman"/>
          <w:sz w:val="24"/>
          <w:szCs w:val="24"/>
        </w:rPr>
        <w:t>201</w:t>
      </w:r>
      <w:r w:rsidR="00EA6E42" w:rsidRPr="004735D8">
        <w:rPr>
          <w:rFonts w:ascii="Times New Roman" w:hAnsi="Times New Roman"/>
          <w:sz w:val="24"/>
          <w:szCs w:val="24"/>
        </w:rPr>
        <w:t>9</w:t>
      </w:r>
      <w:r w:rsidR="00EF6330" w:rsidRPr="004735D8">
        <w:rPr>
          <w:rFonts w:ascii="Times New Roman" w:hAnsi="Times New Roman"/>
          <w:sz w:val="24"/>
          <w:szCs w:val="24"/>
        </w:rPr>
        <w:t>-</w:t>
      </w:r>
      <w:r w:rsidR="00D43F0F" w:rsidRPr="004735D8">
        <w:rPr>
          <w:rFonts w:ascii="Times New Roman" w:hAnsi="Times New Roman"/>
          <w:sz w:val="24"/>
          <w:szCs w:val="24"/>
        </w:rPr>
        <w:t>07-09</w:t>
      </w:r>
      <w:r w:rsidR="005379EC" w:rsidRPr="004735D8">
        <w:rPr>
          <w:rFonts w:ascii="Times New Roman" w:hAnsi="Times New Roman"/>
          <w:sz w:val="24"/>
          <w:szCs w:val="24"/>
        </w:rPr>
        <w:t xml:space="preserve"> </w:t>
      </w:r>
      <w:r w:rsidR="00EF6330" w:rsidRPr="004735D8">
        <w:rPr>
          <w:rFonts w:ascii="Times New Roman" w:hAnsi="Times New Roman"/>
          <w:sz w:val="24"/>
          <w:szCs w:val="24"/>
        </w:rPr>
        <w:t xml:space="preserve">Nr. </w:t>
      </w:r>
      <w:r w:rsidR="008155CD" w:rsidRPr="004735D8">
        <w:rPr>
          <w:rFonts w:ascii="Times New Roman" w:hAnsi="Times New Roman"/>
          <w:sz w:val="24"/>
          <w:szCs w:val="24"/>
        </w:rPr>
        <w:t>(14</w:t>
      </w:r>
      <w:r w:rsidR="00EA6E42" w:rsidRPr="004735D8">
        <w:rPr>
          <w:rFonts w:ascii="Times New Roman" w:hAnsi="Times New Roman"/>
          <w:sz w:val="24"/>
          <w:szCs w:val="24"/>
        </w:rPr>
        <w:t>)</w:t>
      </w:r>
      <w:r w:rsidR="008155CD" w:rsidRPr="004735D8">
        <w:rPr>
          <w:rFonts w:ascii="Times New Roman" w:hAnsi="Times New Roman"/>
          <w:sz w:val="24"/>
          <w:szCs w:val="24"/>
        </w:rPr>
        <w:t>-D8-</w:t>
      </w:r>
      <w:r w:rsidR="00D43F0F" w:rsidRPr="004735D8">
        <w:rPr>
          <w:rFonts w:ascii="Times New Roman" w:hAnsi="Times New Roman"/>
          <w:sz w:val="24"/>
          <w:szCs w:val="24"/>
        </w:rPr>
        <w:t>2503</w:t>
      </w:r>
      <w:r w:rsidR="00B02CA5" w:rsidRPr="004735D8">
        <w:rPr>
          <w:rFonts w:ascii="Times New Roman" w:hAnsi="Times New Roman"/>
          <w:sz w:val="24"/>
          <w:szCs w:val="24"/>
        </w:rPr>
        <w:tab/>
      </w:r>
    </w:p>
    <w:p w14:paraId="5F8E813D" w14:textId="77777777" w:rsidR="00A3730B" w:rsidRPr="004735D8" w:rsidRDefault="00A3730B" w:rsidP="005E1B33">
      <w:pPr>
        <w:tabs>
          <w:tab w:val="center" w:pos="4819"/>
          <w:tab w:val="right" w:pos="9638"/>
        </w:tabs>
        <w:spacing w:line="276" w:lineRule="auto"/>
        <w:jc w:val="both"/>
        <w:rPr>
          <w:rFonts w:ascii="Times New Roman" w:hAnsi="Times New Roman"/>
          <w:sz w:val="24"/>
          <w:szCs w:val="24"/>
        </w:rPr>
      </w:pPr>
    </w:p>
    <w:p w14:paraId="7900DB4C" w14:textId="77777777" w:rsidR="00754B25" w:rsidRPr="004735D8" w:rsidRDefault="00BA13B1" w:rsidP="005E1B33">
      <w:pPr>
        <w:tabs>
          <w:tab w:val="center" w:pos="4819"/>
          <w:tab w:val="right" w:pos="9638"/>
        </w:tabs>
        <w:spacing w:line="276" w:lineRule="auto"/>
        <w:jc w:val="both"/>
        <w:rPr>
          <w:rFonts w:ascii="Times New Roman" w:hAnsi="Times New Roman"/>
          <w:sz w:val="24"/>
          <w:szCs w:val="24"/>
        </w:rPr>
      </w:pPr>
      <w:r w:rsidRPr="004735D8">
        <w:rPr>
          <w:rFonts w:ascii="Times New Roman" w:hAnsi="Times New Roman"/>
          <w:sz w:val="24"/>
          <w:szCs w:val="24"/>
        </w:rPr>
        <w:tab/>
      </w:r>
    </w:p>
    <w:p w14:paraId="30E9E028" w14:textId="77777777" w:rsidR="00754B25" w:rsidRPr="004735D8" w:rsidRDefault="00754B25" w:rsidP="005E1B33">
      <w:pPr>
        <w:tabs>
          <w:tab w:val="center" w:pos="4819"/>
          <w:tab w:val="right" w:pos="9638"/>
        </w:tabs>
        <w:spacing w:line="276" w:lineRule="auto"/>
        <w:rPr>
          <w:rFonts w:ascii="Times New Roman" w:hAnsi="Times New Roman"/>
          <w:sz w:val="24"/>
          <w:szCs w:val="24"/>
        </w:rPr>
      </w:pPr>
    </w:p>
    <w:p w14:paraId="17492797" w14:textId="4A405AF1" w:rsidR="001174AC" w:rsidRDefault="001174AC" w:rsidP="005E1B33">
      <w:pPr>
        <w:tabs>
          <w:tab w:val="center" w:pos="4819"/>
          <w:tab w:val="right" w:pos="9638"/>
        </w:tabs>
        <w:spacing w:line="276" w:lineRule="auto"/>
        <w:rPr>
          <w:rFonts w:ascii="Times New Roman" w:hAnsi="Times New Roman"/>
          <w:sz w:val="24"/>
          <w:szCs w:val="24"/>
        </w:rPr>
      </w:pPr>
    </w:p>
    <w:p w14:paraId="21EDB23C" w14:textId="77777777" w:rsidR="00080FCF" w:rsidRPr="004735D8" w:rsidRDefault="00080FCF" w:rsidP="005E1B33">
      <w:pPr>
        <w:tabs>
          <w:tab w:val="center" w:pos="4819"/>
          <w:tab w:val="right" w:pos="9638"/>
        </w:tabs>
        <w:spacing w:line="276" w:lineRule="auto"/>
        <w:rPr>
          <w:rFonts w:ascii="Times New Roman" w:hAnsi="Times New Roman"/>
          <w:sz w:val="24"/>
          <w:szCs w:val="24"/>
        </w:rPr>
      </w:pPr>
    </w:p>
    <w:p w14:paraId="19344AF5" w14:textId="77777777" w:rsidR="00A3730B" w:rsidRPr="004735D8" w:rsidRDefault="00A3730B" w:rsidP="00BE4A2C">
      <w:pPr>
        <w:shd w:val="clear" w:color="auto" w:fill="FFFFFF"/>
        <w:jc w:val="center"/>
        <w:rPr>
          <w:rFonts w:ascii="Times New Roman" w:hAnsi="Times New Roman"/>
          <w:b/>
          <w:color w:val="000000"/>
          <w:sz w:val="24"/>
          <w:szCs w:val="24"/>
        </w:rPr>
      </w:pPr>
      <w:r w:rsidRPr="004735D8">
        <w:rPr>
          <w:rFonts w:ascii="Times New Roman" w:hAnsi="Times New Roman"/>
          <w:b/>
          <w:color w:val="000000"/>
          <w:sz w:val="24"/>
          <w:szCs w:val="24"/>
        </w:rPr>
        <w:t>ANTIKORUPCINIO VERTINIMO IŠVADA</w:t>
      </w:r>
    </w:p>
    <w:p w14:paraId="6F6FFA78" w14:textId="1BBA1BF0" w:rsidR="00A3730B" w:rsidRPr="004735D8" w:rsidRDefault="00A3730B" w:rsidP="003B4E67">
      <w:pPr>
        <w:shd w:val="clear" w:color="auto" w:fill="FFFFFF"/>
        <w:jc w:val="center"/>
        <w:rPr>
          <w:rFonts w:ascii="Times New Roman" w:hAnsi="Times New Roman"/>
          <w:b/>
          <w:caps/>
          <w:color w:val="000000"/>
          <w:sz w:val="24"/>
          <w:szCs w:val="24"/>
        </w:rPr>
      </w:pPr>
      <w:r w:rsidRPr="004735D8">
        <w:rPr>
          <w:rFonts w:ascii="Times New Roman" w:hAnsi="Times New Roman"/>
          <w:b/>
          <w:caps/>
          <w:color w:val="000000"/>
          <w:sz w:val="24"/>
          <w:szCs w:val="24"/>
        </w:rPr>
        <w:t xml:space="preserve">DĖL </w:t>
      </w:r>
      <w:r w:rsidR="005379EC" w:rsidRPr="004735D8">
        <w:rPr>
          <w:rFonts w:ascii="Times New Roman" w:hAnsi="Times New Roman"/>
          <w:b/>
          <w:caps/>
          <w:color w:val="000000"/>
          <w:sz w:val="24"/>
          <w:szCs w:val="24"/>
        </w:rPr>
        <w:t>teritorijų planavimo įstatymo</w:t>
      </w:r>
      <w:r w:rsidR="00D43F0F" w:rsidRPr="004735D8">
        <w:rPr>
          <w:rFonts w:ascii="Times New Roman" w:hAnsi="Times New Roman"/>
          <w:b/>
          <w:caps/>
          <w:color w:val="000000"/>
          <w:sz w:val="24"/>
          <w:szCs w:val="24"/>
        </w:rPr>
        <w:t xml:space="preserve"> Nr. I-1120 2, 3, 6, 7, 11, 13, 14, 15, 16, 17, 20, 23, 25, 26, 27, 28, 30, 31, 33, 35, 37, 39, 47, 49 straipsnių pakeitimo įstatymo projekto nr. 19-8526 ir susijusių teisės aktų projektų Nr. 19-8527</w:t>
      </w:r>
      <w:r w:rsidR="002D4F60" w:rsidRPr="004735D8">
        <w:rPr>
          <w:rFonts w:ascii="Times New Roman" w:hAnsi="Times New Roman"/>
          <w:b/>
          <w:caps/>
          <w:color w:val="000000"/>
          <w:sz w:val="24"/>
          <w:szCs w:val="24"/>
        </w:rPr>
        <w:t>–19-8528</w:t>
      </w:r>
    </w:p>
    <w:p w14:paraId="35E8C7CE" w14:textId="77777777" w:rsidR="00754B25" w:rsidRPr="004735D8" w:rsidRDefault="00754B25" w:rsidP="00BE4A2C">
      <w:pPr>
        <w:tabs>
          <w:tab w:val="center" w:pos="4819"/>
          <w:tab w:val="right" w:pos="9638"/>
        </w:tabs>
        <w:ind w:firstLine="851"/>
        <w:rPr>
          <w:rFonts w:ascii="Times New Roman" w:hAnsi="Times New Roman"/>
          <w:sz w:val="24"/>
          <w:szCs w:val="24"/>
        </w:rPr>
      </w:pPr>
    </w:p>
    <w:tbl>
      <w:tblPr>
        <w:tblW w:w="9070" w:type="dxa"/>
        <w:tblLayout w:type="fixed"/>
        <w:tblLook w:val="0000" w:firstRow="0" w:lastRow="0" w:firstColumn="0" w:lastColumn="0" w:noHBand="0" w:noVBand="0"/>
      </w:tblPr>
      <w:tblGrid>
        <w:gridCol w:w="2473"/>
        <w:gridCol w:w="6597"/>
      </w:tblGrid>
      <w:tr w:rsidR="00EB44F5" w:rsidRPr="004735D8" w14:paraId="7EBA68ED" w14:textId="77777777" w:rsidTr="00BD2590">
        <w:tc>
          <w:tcPr>
            <w:tcW w:w="2473" w:type="dxa"/>
            <w:shd w:val="clear" w:color="auto" w:fill="auto"/>
          </w:tcPr>
          <w:p w14:paraId="3E45E734" w14:textId="77777777" w:rsidR="00EB44F5" w:rsidRPr="004735D8" w:rsidRDefault="00EB44F5" w:rsidP="005E1B33">
            <w:pPr>
              <w:spacing w:line="276" w:lineRule="auto"/>
              <w:ind w:firstLine="851"/>
              <w:rPr>
                <w:rFonts w:ascii="Times New Roman" w:hAnsi="Times New Roman"/>
                <w:sz w:val="24"/>
                <w:szCs w:val="24"/>
              </w:rPr>
            </w:pPr>
          </w:p>
        </w:tc>
        <w:tc>
          <w:tcPr>
            <w:tcW w:w="6597" w:type="dxa"/>
            <w:shd w:val="clear" w:color="auto" w:fill="auto"/>
          </w:tcPr>
          <w:p w14:paraId="1AC386AA" w14:textId="1ED4CEBC" w:rsidR="0050632D" w:rsidRPr="004735D8" w:rsidRDefault="00A35FB5" w:rsidP="005E1B33">
            <w:pPr>
              <w:spacing w:line="276" w:lineRule="auto"/>
              <w:ind w:left="-2475"/>
              <w:jc w:val="center"/>
              <w:rPr>
                <w:rFonts w:ascii="Times New Roman" w:hAnsi="Times New Roman"/>
                <w:sz w:val="24"/>
                <w:szCs w:val="24"/>
              </w:rPr>
            </w:pPr>
            <w:r w:rsidRPr="004735D8">
              <w:rPr>
                <w:rFonts w:ascii="Times New Roman" w:hAnsi="Times New Roman"/>
                <w:sz w:val="24"/>
                <w:szCs w:val="24"/>
              </w:rPr>
              <w:t>20</w:t>
            </w:r>
            <w:r w:rsidR="00590E71" w:rsidRPr="004735D8">
              <w:rPr>
                <w:rFonts w:ascii="Times New Roman" w:hAnsi="Times New Roman"/>
                <w:sz w:val="24"/>
                <w:szCs w:val="24"/>
              </w:rPr>
              <w:t>19</w:t>
            </w:r>
            <w:r w:rsidRPr="004735D8">
              <w:rPr>
                <w:rFonts w:ascii="Times New Roman" w:hAnsi="Times New Roman"/>
                <w:sz w:val="24"/>
                <w:szCs w:val="24"/>
              </w:rPr>
              <w:t xml:space="preserve"> m</w:t>
            </w:r>
            <w:r w:rsidR="00754DA3" w:rsidRPr="004735D8">
              <w:rPr>
                <w:rFonts w:ascii="Times New Roman" w:hAnsi="Times New Roman"/>
                <w:sz w:val="24"/>
                <w:szCs w:val="24"/>
              </w:rPr>
              <w:t xml:space="preserve">. </w:t>
            </w:r>
            <w:r w:rsidR="005379EC" w:rsidRPr="004735D8">
              <w:rPr>
                <w:rFonts w:ascii="Times New Roman" w:hAnsi="Times New Roman"/>
                <w:sz w:val="24"/>
                <w:szCs w:val="24"/>
              </w:rPr>
              <w:t xml:space="preserve">liepos </w:t>
            </w:r>
            <w:r w:rsidR="000F5DF2">
              <w:rPr>
                <w:rFonts w:ascii="Times New Roman" w:hAnsi="Times New Roman"/>
                <w:sz w:val="24"/>
                <w:szCs w:val="24"/>
              </w:rPr>
              <w:t>19</w:t>
            </w:r>
            <w:r w:rsidR="00BF7E22" w:rsidRPr="004735D8">
              <w:rPr>
                <w:rFonts w:ascii="Times New Roman" w:hAnsi="Times New Roman"/>
                <w:sz w:val="24"/>
                <w:szCs w:val="24"/>
              </w:rPr>
              <w:t xml:space="preserve"> </w:t>
            </w:r>
            <w:r w:rsidR="00754DA3" w:rsidRPr="004735D8">
              <w:rPr>
                <w:rFonts w:ascii="Times New Roman" w:hAnsi="Times New Roman"/>
                <w:sz w:val="24"/>
                <w:szCs w:val="24"/>
              </w:rPr>
              <w:t xml:space="preserve"> </w:t>
            </w:r>
            <w:r w:rsidRPr="004735D8">
              <w:rPr>
                <w:rFonts w:ascii="Times New Roman" w:hAnsi="Times New Roman"/>
                <w:sz w:val="24"/>
                <w:szCs w:val="24"/>
              </w:rPr>
              <w:t xml:space="preserve">d. Nr. </w:t>
            </w:r>
            <w:r w:rsidR="008053BB" w:rsidRPr="004735D8">
              <w:rPr>
                <w:rFonts w:ascii="Times New Roman" w:hAnsi="Times New Roman"/>
                <w:sz w:val="24"/>
                <w:szCs w:val="24"/>
              </w:rPr>
              <w:t>4-01-</w:t>
            </w:r>
            <w:r w:rsidR="000F5DF2" w:rsidRPr="000F5DF2">
              <w:rPr>
                <w:rFonts w:ascii="Times New Roman" w:hAnsi="Times New Roman"/>
                <w:sz w:val="24"/>
                <w:szCs w:val="24"/>
              </w:rPr>
              <w:t>6509</w:t>
            </w:r>
          </w:p>
          <w:p w14:paraId="5A11FA41" w14:textId="77777777" w:rsidR="002F6503" w:rsidRPr="004735D8" w:rsidRDefault="002F6503" w:rsidP="005E1B33">
            <w:pPr>
              <w:spacing w:line="276" w:lineRule="auto"/>
              <w:ind w:firstLine="851"/>
              <w:jc w:val="center"/>
              <w:rPr>
                <w:rFonts w:ascii="Times New Roman" w:hAnsi="Times New Roman"/>
                <w:sz w:val="24"/>
                <w:szCs w:val="24"/>
              </w:rPr>
            </w:pPr>
          </w:p>
        </w:tc>
      </w:tr>
    </w:tbl>
    <w:p w14:paraId="63AB17CA" w14:textId="3960FC20" w:rsidR="005379EC" w:rsidRPr="004735D8" w:rsidRDefault="005379EC" w:rsidP="0026381D">
      <w:pPr>
        <w:pStyle w:val="ListParagraph"/>
        <w:spacing w:after="0" w:line="360" w:lineRule="auto"/>
        <w:ind w:left="0" w:firstLine="709"/>
        <w:jc w:val="both"/>
        <w:rPr>
          <w:rFonts w:ascii="Times New Roman" w:hAnsi="Times New Roman"/>
          <w:sz w:val="24"/>
          <w:szCs w:val="24"/>
        </w:rPr>
      </w:pPr>
      <w:r w:rsidRPr="004735D8">
        <w:rPr>
          <w:rFonts w:ascii="Times New Roman" w:hAnsi="Times New Roman"/>
          <w:sz w:val="24"/>
          <w:szCs w:val="24"/>
        </w:rPr>
        <w:t>Lietuvos Respublikos specialiųjų tyrimų tarnybai (toliau – Specialiųjų tyrimų tarnyba) derin</w:t>
      </w:r>
      <w:r w:rsidR="00037271" w:rsidRPr="004735D8">
        <w:rPr>
          <w:rFonts w:ascii="Times New Roman" w:hAnsi="Times New Roman"/>
          <w:sz w:val="24"/>
          <w:szCs w:val="24"/>
        </w:rPr>
        <w:t>t</w:t>
      </w:r>
      <w:r w:rsidRPr="004735D8">
        <w:rPr>
          <w:rFonts w:ascii="Times New Roman" w:hAnsi="Times New Roman"/>
          <w:sz w:val="24"/>
          <w:szCs w:val="24"/>
        </w:rPr>
        <w:t>i atsiųst</w:t>
      </w:r>
      <w:r w:rsidR="00D43F0F" w:rsidRPr="004735D8">
        <w:rPr>
          <w:rFonts w:ascii="Times New Roman" w:hAnsi="Times New Roman"/>
          <w:sz w:val="24"/>
          <w:szCs w:val="24"/>
        </w:rPr>
        <w:t xml:space="preserve">i Lietuvos Respublikos teritorijų planavimo įstatymo Nr. I-1120 2, 3, 6, 7, 11, 13, 14, 15, 16, 17, 20, 23, 25, 26, 27, 28, 30, 31, 33, 35, 37, 39, 47, 49 straipsnių pakeitimo įstatymo projektas </w:t>
      </w:r>
      <w:r w:rsidR="00211906">
        <w:rPr>
          <w:rFonts w:ascii="Times New Roman" w:hAnsi="Times New Roman"/>
          <w:sz w:val="24"/>
          <w:szCs w:val="24"/>
        </w:rPr>
        <w:t xml:space="preserve"> </w:t>
      </w:r>
      <w:r w:rsidR="00D43F0F" w:rsidRPr="004735D8">
        <w:rPr>
          <w:rFonts w:ascii="Times New Roman" w:hAnsi="Times New Roman"/>
          <w:sz w:val="24"/>
          <w:szCs w:val="24"/>
        </w:rPr>
        <w:t xml:space="preserve">Nr. 19-8526 (toliau – Projektas), Lietuvos Respublikos teritorijų planavimo pakeitimo įstatymo Nr. XII-407 3 straipsnio pakeitimo įstatymo </w:t>
      </w:r>
      <w:r w:rsidR="00722D8A" w:rsidRPr="004735D8">
        <w:rPr>
          <w:rFonts w:ascii="Times New Roman" w:hAnsi="Times New Roman"/>
          <w:sz w:val="24"/>
          <w:szCs w:val="24"/>
        </w:rPr>
        <w:t xml:space="preserve">projektas Nr. 19-8527 </w:t>
      </w:r>
      <w:r w:rsidR="00D43F0F" w:rsidRPr="004735D8">
        <w:rPr>
          <w:rFonts w:ascii="Times New Roman" w:hAnsi="Times New Roman"/>
          <w:sz w:val="24"/>
          <w:szCs w:val="24"/>
        </w:rPr>
        <w:t>(toliau – Projektas Nr. 19-8527)</w:t>
      </w:r>
      <w:r w:rsidR="00722D8A" w:rsidRPr="004735D8">
        <w:rPr>
          <w:rFonts w:ascii="Times New Roman" w:hAnsi="Times New Roman"/>
          <w:sz w:val="24"/>
          <w:szCs w:val="24"/>
        </w:rPr>
        <w:t xml:space="preserve"> ir</w:t>
      </w:r>
      <w:r w:rsidR="00D43F0F" w:rsidRPr="004735D8">
        <w:rPr>
          <w:rFonts w:ascii="Times New Roman" w:hAnsi="Times New Roman"/>
          <w:sz w:val="24"/>
          <w:szCs w:val="24"/>
        </w:rPr>
        <w:t xml:space="preserve"> Lietuvos Respublikos teritorijų planavimo ir valstybinės priežiūros įstatymo pakeitimo įstatymo Nr. XII-459 6 straipsnio pakeitimo įstatymo projekt</w:t>
      </w:r>
      <w:r w:rsidR="00722D8A" w:rsidRPr="004735D8">
        <w:rPr>
          <w:rFonts w:ascii="Times New Roman" w:hAnsi="Times New Roman"/>
          <w:sz w:val="24"/>
          <w:szCs w:val="24"/>
        </w:rPr>
        <w:t>as Nr. 19-8528</w:t>
      </w:r>
      <w:r w:rsidR="00D43F0F" w:rsidRPr="004735D8">
        <w:rPr>
          <w:rFonts w:ascii="Times New Roman" w:hAnsi="Times New Roman"/>
          <w:sz w:val="24"/>
          <w:szCs w:val="24"/>
        </w:rPr>
        <w:t xml:space="preserve"> (toliau – Projektas Nr. 19-8528)</w:t>
      </w:r>
      <w:r w:rsidR="00722D8A" w:rsidRPr="004735D8">
        <w:rPr>
          <w:rFonts w:ascii="Times New Roman" w:hAnsi="Times New Roman"/>
          <w:sz w:val="24"/>
          <w:szCs w:val="24"/>
        </w:rPr>
        <w:t>.</w:t>
      </w:r>
    </w:p>
    <w:p w14:paraId="35BC9951" w14:textId="73516E43" w:rsidR="00D4395D" w:rsidRPr="004735D8" w:rsidRDefault="00AA0803" w:rsidP="0026381D">
      <w:pPr>
        <w:pStyle w:val="ListParagraph"/>
        <w:spacing w:after="0" w:line="360" w:lineRule="auto"/>
        <w:ind w:left="0" w:firstLine="709"/>
        <w:jc w:val="both"/>
        <w:rPr>
          <w:rFonts w:ascii="Times New Roman" w:hAnsi="Times New Roman"/>
          <w:sz w:val="24"/>
          <w:szCs w:val="24"/>
        </w:rPr>
      </w:pPr>
      <w:r w:rsidRPr="004735D8">
        <w:rPr>
          <w:rFonts w:ascii="Times New Roman" w:hAnsi="Times New Roman"/>
          <w:sz w:val="24"/>
          <w:szCs w:val="24"/>
        </w:rPr>
        <w:lastRenderedPageBreak/>
        <w:t>Vadovaudam</w:t>
      </w:r>
      <w:r w:rsidR="005901D1" w:rsidRPr="004735D8">
        <w:rPr>
          <w:rFonts w:ascii="Times New Roman" w:hAnsi="Times New Roman"/>
          <w:sz w:val="24"/>
          <w:szCs w:val="24"/>
        </w:rPr>
        <w:t xml:space="preserve">iesi </w:t>
      </w:r>
      <w:r w:rsidRPr="004735D8">
        <w:rPr>
          <w:rFonts w:ascii="Times New Roman" w:hAnsi="Times New Roman"/>
          <w:sz w:val="24"/>
          <w:szCs w:val="24"/>
        </w:rPr>
        <w:t>Lietuvos Respublikos korupcijos prevencijos į</w:t>
      </w:r>
      <w:r w:rsidR="00847A50" w:rsidRPr="004735D8">
        <w:rPr>
          <w:rFonts w:ascii="Times New Roman" w:hAnsi="Times New Roman"/>
          <w:sz w:val="24"/>
          <w:szCs w:val="24"/>
        </w:rPr>
        <w:t>s</w:t>
      </w:r>
      <w:r w:rsidRPr="004735D8">
        <w:rPr>
          <w:rFonts w:ascii="Times New Roman" w:hAnsi="Times New Roman"/>
          <w:sz w:val="24"/>
          <w:szCs w:val="24"/>
        </w:rPr>
        <w:t>tatymo 8 straipsnio nuostatomis</w:t>
      </w:r>
      <w:r w:rsidR="005379EC" w:rsidRPr="004735D8">
        <w:rPr>
          <w:rFonts w:ascii="Times New Roman" w:hAnsi="Times New Roman"/>
          <w:sz w:val="24"/>
          <w:szCs w:val="24"/>
        </w:rPr>
        <w:t xml:space="preserve"> ir atsižvelgdami </w:t>
      </w:r>
      <w:r w:rsidR="00722D8A" w:rsidRPr="004735D8">
        <w:rPr>
          <w:rFonts w:ascii="Times New Roman" w:hAnsi="Times New Roman"/>
          <w:sz w:val="24"/>
          <w:szCs w:val="24"/>
        </w:rPr>
        <w:t xml:space="preserve">į </w:t>
      </w:r>
      <w:r w:rsidR="0089344C" w:rsidRPr="004735D8">
        <w:rPr>
          <w:rFonts w:ascii="Times New Roman" w:hAnsi="Times New Roman"/>
          <w:sz w:val="24"/>
          <w:szCs w:val="24"/>
        </w:rPr>
        <w:t xml:space="preserve">tai, kad </w:t>
      </w:r>
      <w:r w:rsidR="005379EC" w:rsidRPr="004735D8">
        <w:rPr>
          <w:rFonts w:ascii="Times New Roman" w:hAnsi="Times New Roman"/>
          <w:sz w:val="24"/>
          <w:szCs w:val="24"/>
        </w:rPr>
        <w:t>derin</w:t>
      </w:r>
      <w:r w:rsidR="00037271" w:rsidRPr="004735D8">
        <w:rPr>
          <w:rFonts w:ascii="Times New Roman" w:hAnsi="Times New Roman"/>
          <w:sz w:val="24"/>
          <w:szCs w:val="24"/>
        </w:rPr>
        <w:t>ti</w:t>
      </w:r>
      <w:r w:rsidR="005379EC" w:rsidRPr="004735D8">
        <w:rPr>
          <w:rFonts w:ascii="Times New Roman" w:hAnsi="Times New Roman"/>
          <w:sz w:val="24"/>
          <w:szCs w:val="24"/>
        </w:rPr>
        <w:t xml:space="preserve"> atsiųstų teisės aktų projektai </w:t>
      </w:r>
      <w:r w:rsidR="0023090E" w:rsidRPr="004735D8">
        <w:rPr>
          <w:rFonts w:ascii="Times New Roman" w:hAnsi="Times New Roman"/>
          <w:sz w:val="24"/>
          <w:szCs w:val="24"/>
        </w:rPr>
        <w:t xml:space="preserve">yra reikšmingi </w:t>
      </w:r>
      <w:r w:rsidR="00317695">
        <w:rPr>
          <w:rFonts w:ascii="Times New Roman" w:hAnsi="Times New Roman"/>
          <w:sz w:val="24"/>
          <w:szCs w:val="24"/>
        </w:rPr>
        <w:t xml:space="preserve">su jais </w:t>
      </w:r>
      <w:r w:rsidR="005379EC" w:rsidRPr="004735D8">
        <w:rPr>
          <w:rFonts w:ascii="Times New Roman" w:hAnsi="Times New Roman"/>
          <w:sz w:val="24"/>
          <w:szCs w:val="24"/>
        </w:rPr>
        <w:t>susijusi</w:t>
      </w:r>
      <w:r w:rsidR="00722D8A" w:rsidRPr="004735D8">
        <w:rPr>
          <w:rFonts w:ascii="Times New Roman" w:hAnsi="Times New Roman"/>
          <w:sz w:val="24"/>
          <w:szCs w:val="24"/>
        </w:rPr>
        <w:t>ų</w:t>
      </w:r>
      <w:r w:rsidR="005379EC" w:rsidRPr="004735D8">
        <w:rPr>
          <w:rFonts w:ascii="Times New Roman" w:hAnsi="Times New Roman"/>
          <w:sz w:val="24"/>
          <w:szCs w:val="24"/>
        </w:rPr>
        <w:t xml:space="preserve"> visuomenini</w:t>
      </w:r>
      <w:r w:rsidR="00722D8A" w:rsidRPr="004735D8">
        <w:rPr>
          <w:rFonts w:ascii="Times New Roman" w:hAnsi="Times New Roman"/>
          <w:sz w:val="24"/>
          <w:szCs w:val="24"/>
        </w:rPr>
        <w:t>ų</w:t>
      </w:r>
      <w:r w:rsidR="005379EC" w:rsidRPr="004735D8">
        <w:rPr>
          <w:rFonts w:ascii="Times New Roman" w:hAnsi="Times New Roman"/>
          <w:sz w:val="24"/>
          <w:szCs w:val="24"/>
        </w:rPr>
        <w:t xml:space="preserve"> santyki</w:t>
      </w:r>
      <w:r w:rsidR="00722D8A" w:rsidRPr="004735D8">
        <w:rPr>
          <w:rFonts w:ascii="Times New Roman" w:hAnsi="Times New Roman"/>
          <w:sz w:val="24"/>
          <w:szCs w:val="24"/>
        </w:rPr>
        <w:t>ų sritims</w:t>
      </w:r>
      <w:r w:rsidRPr="004735D8">
        <w:rPr>
          <w:rFonts w:ascii="Times New Roman" w:hAnsi="Times New Roman"/>
          <w:sz w:val="24"/>
          <w:szCs w:val="24"/>
        </w:rPr>
        <w:t>, savo iniciatyva atliko</w:t>
      </w:r>
      <w:r w:rsidR="005901D1" w:rsidRPr="004735D8">
        <w:rPr>
          <w:rFonts w:ascii="Times New Roman" w:hAnsi="Times New Roman"/>
          <w:sz w:val="24"/>
          <w:szCs w:val="24"/>
        </w:rPr>
        <w:t>me</w:t>
      </w:r>
      <w:r w:rsidRPr="004735D8">
        <w:rPr>
          <w:rFonts w:ascii="Times New Roman" w:hAnsi="Times New Roman"/>
          <w:sz w:val="24"/>
          <w:szCs w:val="24"/>
        </w:rPr>
        <w:t xml:space="preserve"> </w:t>
      </w:r>
      <w:r w:rsidR="002D4F60" w:rsidRPr="004735D8">
        <w:rPr>
          <w:rFonts w:ascii="Times New Roman" w:hAnsi="Times New Roman"/>
          <w:sz w:val="24"/>
          <w:szCs w:val="24"/>
        </w:rPr>
        <w:t>P</w:t>
      </w:r>
      <w:r w:rsidR="00722D8A" w:rsidRPr="004735D8">
        <w:rPr>
          <w:rFonts w:ascii="Times New Roman" w:hAnsi="Times New Roman"/>
          <w:sz w:val="24"/>
          <w:szCs w:val="24"/>
        </w:rPr>
        <w:t>rojektų</w:t>
      </w:r>
      <w:r w:rsidR="002D4F60" w:rsidRPr="004735D8">
        <w:rPr>
          <w:rFonts w:ascii="Times New Roman" w:hAnsi="Times New Roman"/>
          <w:sz w:val="24"/>
          <w:szCs w:val="24"/>
        </w:rPr>
        <w:t xml:space="preserve"> Nr. 19-8526–19-8528</w:t>
      </w:r>
      <w:r w:rsidR="00722D8A" w:rsidRPr="004735D8">
        <w:rPr>
          <w:rFonts w:ascii="Times New Roman" w:hAnsi="Times New Roman"/>
          <w:sz w:val="24"/>
          <w:szCs w:val="24"/>
        </w:rPr>
        <w:t xml:space="preserve"> antikorupcinį vertinimą</w:t>
      </w:r>
      <w:r w:rsidR="00BF7E22" w:rsidRPr="004735D8">
        <w:rPr>
          <w:rFonts w:ascii="Times New Roman" w:hAnsi="Times New Roman"/>
          <w:sz w:val="24"/>
          <w:szCs w:val="24"/>
        </w:rPr>
        <w:t>.</w:t>
      </w:r>
    </w:p>
    <w:p w14:paraId="1F5298B6" w14:textId="77777777" w:rsidR="004C1029" w:rsidRPr="004735D8" w:rsidRDefault="00962E25" w:rsidP="0026381D">
      <w:pPr>
        <w:pStyle w:val="ListParagraph"/>
        <w:spacing w:after="0" w:line="360" w:lineRule="auto"/>
        <w:ind w:left="0" w:firstLine="709"/>
        <w:jc w:val="both"/>
        <w:rPr>
          <w:rFonts w:ascii="Times New Roman" w:hAnsi="Times New Roman"/>
          <w:sz w:val="24"/>
          <w:szCs w:val="24"/>
        </w:rPr>
      </w:pPr>
      <w:r w:rsidRPr="004735D8">
        <w:rPr>
          <w:rFonts w:ascii="Times New Roman" w:hAnsi="Times New Roman"/>
          <w:sz w:val="24"/>
          <w:szCs w:val="24"/>
        </w:rPr>
        <w:t xml:space="preserve">Dėl </w:t>
      </w:r>
      <w:r w:rsidR="004C1029" w:rsidRPr="004735D8">
        <w:rPr>
          <w:rFonts w:ascii="Times New Roman" w:hAnsi="Times New Roman"/>
          <w:sz w:val="24"/>
          <w:szCs w:val="24"/>
        </w:rPr>
        <w:t xml:space="preserve">Projektų </w:t>
      </w:r>
      <w:r w:rsidR="00722D8A" w:rsidRPr="004735D8">
        <w:rPr>
          <w:rFonts w:ascii="Times New Roman" w:hAnsi="Times New Roman"/>
          <w:sz w:val="24"/>
          <w:szCs w:val="24"/>
        </w:rPr>
        <w:t xml:space="preserve">Nr. 19-8527 ir </w:t>
      </w:r>
      <w:r w:rsidR="002D4F60" w:rsidRPr="004735D8">
        <w:rPr>
          <w:rFonts w:ascii="Times New Roman" w:hAnsi="Times New Roman"/>
          <w:sz w:val="24"/>
          <w:szCs w:val="24"/>
        </w:rPr>
        <w:t xml:space="preserve">Nr. 19-8528 </w:t>
      </w:r>
      <w:r w:rsidR="004C1029" w:rsidRPr="004735D8">
        <w:rPr>
          <w:rFonts w:ascii="Times New Roman" w:hAnsi="Times New Roman"/>
          <w:sz w:val="24"/>
          <w:szCs w:val="24"/>
        </w:rPr>
        <w:t>pastabų ir pasiūlymų neturime.</w:t>
      </w:r>
    </w:p>
    <w:p w14:paraId="3EB94141" w14:textId="067E8554" w:rsidR="004C1029" w:rsidRPr="004735D8" w:rsidRDefault="00962E25" w:rsidP="0026381D">
      <w:pPr>
        <w:pStyle w:val="ListParagraph"/>
        <w:spacing w:after="0" w:line="360" w:lineRule="auto"/>
        <w:ind w:left="0" w:firstLine="709"/>
        <w:jc w:val="both"/>
        <w:rPr>
          <w:rFonts w:ascii="Times New Roman" w:hAnsi="Times New Roman"/>
          <w:sz w:val="24"/>
          <w:szCs w:val="24"/>
        </w:rPr>
      </w:pPr>
      <w:r w:rsidRPr="004735D8">
        <w:rPr>
          <w:rFonts w:ascii="Times New Roman" w:hAnsi="Times New Roman"/>
          <w:sz w:val="24"/>
          <w:szCs w:val="24"/>
        </w:rPr>
        <w:t>Atlikus Projekto antikorupcinį vertinimą nustatyta, kad dalis jo nuostatų</w:t>
      </w:r>
      <w:r w:rsidR="004C1029" w:rsidRPr="004735D8">
        <w:rPr>
          <w:rFonts w:ascii="Times New Roman" w:hAnsi="Times New Roman"/>
          <w:sz w:val="24"/>
          <w:szCs w:val="24"/>
        </w:rPr>
        <w:t xml:space="preserve"> gali būti suvokiamos ir taikomos dviprasmiškai, </w:t>
      </w:r>
      <w:r w:rsidR="00FB35F9" w:rsidRPr="004735D8">
        <w:rPr>
          <w:rFonts w:ascii="Times New Roman" w:hAnsi="Times New Roman"/>
          <w:sz w:val="24"/>
          <w:szCs w:val="24"/>
        </w:rPr>
        <w:t>galimai nepakankamai reglamentuoja jų taikymą, todėl d</w:t>
      </w:r>
      <w:r w:rsidR="004C1029" w:rsidRPr="004735D8">
        <w:rPr>
          <w:rFonts w:ascii="Times New Roman" w:hAnsi="Times New Roman"/>
          <w:sz w:val="24"/>
          <w:szCs w:val="24"/>
        </w:rPr>
        <w:t>alis Projekto nuostat</w:t>
      </w:r>
      <w:r w:rsidR="00ED5CEA" w:rsidRPr="004735D8">
        <w:rPr>
          <w:rFonts w:ascii="Times New Roman" w:hAnsi="Times New Roman"/>
          <w:sz w:val="24"/>
          <w:szCs w:val="24"/>
        </w:rPr>
        <w:t>ų</w:t>
      </w:r>
      <w:r w:rsidR="004C1029" w:rsidRPr="004735D8">
        <w:rPr>
          <w:rFonts w:ascii="Times New Roman" w:hAnsi="Times New Roman"/>
          <w:sz w:val="24"/>
          <w:szCs w:val="24"/>
        </w:rPr>
        <w:t xml:space="preserve"> </w:t>
      </w:r>
      <w:r w:rsidR="00ED5CEA" w:rsidRPr="004735D8">
        <w:rPr>
          <w:rFonts w:ascii="Times New Roman" w:hAnsi="Times New Roman"/>
          <w:sz w:val="24"/>
          <w:szCs w:val="24"/>
        </w:rPr>
        <w:t xml:space="preserve">tobulintinos </w:t>
      </w:r>
      <w:r w:rsidR="004C1029" w:rsidRPr="004735D8">
        <w:rPr>
          <w:rFonts w:ascii="Times New Roman" w:hAnsi="Times New Roman"/>
          <w:sz w:val="24"/>
          <w:szCs w:val="24"/>
        </w:rPr>
        <w:t xml:space="preserve">siekiant teisinio aiškumo. </w:t>
      </w:r>
      <w:r w:rsidR="00FB35F9" w:rsidRPr="004735D8">
        <w:rPr>
          <w:rFonts w:ascii="Times New Roman" w:hAnsi="Times New Roman"/>
          <w:sz w:val="24"/>
          <w:szCs w:val="24"/>
        </w:rPr>
        <w:t>Korupcijos rizikos pasireiškimo požiūriu svarstytinos Projekto nuostatos, pagal kurias savivaldybių teritorijų bendruosiuose planuose gali būti nustatyta užstatymo intensyvumo didinimo galimybė, kuri</w:t>
      </w:r>
      <w:r w:rsidR="0023090E" w:rsidRPr="004735D8">
        <w:rPr>
          <w:rFonts w:ascii="Times New Roman" w:hAnsi="Times New Roman"/>
          <w:sz w:val="24"/>
          <w:szCs w:val="24"/>
        </w:rPr>
        <w:t xml:space="preserve">ą įgyvendinant </w:t>
      </w:r>
      <w:r w:rsidR="00FB35F9" w:rsidRPr="004735D8">
        <w:rPr>
          <w:rFonts w:ascii="Times New Roman" w:hAnsi="Times New Roman"/>
          <w:sz w:val="24"/>
          <w:szCs w:val="24"/>
        </w:rPr>
        <w:t>savivaldybei šiose teritorijose pastatytuose pastatuose savivaldybių funkcij</w:t>
      </w:r>
      <w:r w:rsidR="0023090E" w:rsidRPr="004735D8">
        <w:rPr>
          <w:rFonts w:ascii="Times New Roman" w:hAnsi="Times New Roman"/>
          <w:sz w:val="24"/>
          <w:szCs w:val="24"/>
        </w:rPr>
        <w:t>oms</w:t>
      </w:r>
      <w:r w:rsidR="00FB35F9" w:rsidRPr="004735D8">
        <w:rPr>
          <w:rFonts w:ascii="Times New Roman" w:hAnsi="Times New Roman"/>
          <w:sz w:val="24"/>
          <w:szCs w:val="24"/>
        </w:rPr>
        <w:t xml:space="preserve"> atlik</w:t>
      </w:r>
      <w:r w:rsidR="0023090E" w:rsidRPr="004735D8">
        <w:rPr>
          <w:rFonts w:ascii="Times New Roman" w:hAnsi="Times New Roman"/>
          <w:sz w:val="24"/>
          <w:szCs w:val="24"/>
        </w:rPr>
        <w:t xml:space="preserve">ti </w:t>
      </w:r>
      <w:r w:rsidR="00FB35F9" w:rsidRPr="004735D8">
        <w:rPr>
          <w:rFonts w:ascii="Times New Roman" w:hAnsi="Times New Roman"/>
          <w:sz w:val="24"/>
          <w:szCs w:val="24"/>
        </w:rPr>
        <w:t>būtų perduodamos jų dalys (patalpos).</w:t>
      </w:r>
    </w:p>
    <w:p w14:paraId="5D6E303A" w14:textId="563223A3" w:rsidR="00834C78" w:rsidRPr="00834C78" w:rsidRDefault="00076CF1" w:rsidP="0026381D">
      <w:pPr>
        <w:pStyle w:val="ListParagraph"/>
        <w:spacing w:after="0" w:line="360" w:lineRule="auto"/>
        <w:ind w:left="0" w:firstLine="709"/>
        <w:jc w:val="both"/>
        <w:rPr>
          <w:rFonts w:ascii="Times New Roman" w:hAnsi="Times New Roman"/>
          <w:sz w:val="24"/>
          <w:szCs w:val="24"/>
        </w:rPr>
      </w:pPr>
      <w:r w:rsidRPr="004735D8">
        <w:rPr>
          <w:rFonts w:ascii="Times New Roman" w:hAnsi="Times New Roman"/>
          <w:sz w:val="24"/>
          <w:szCs w:val="24"/>
        </w:rPr>
        <w:t xml:space="preserve">Dėl </w:t>
      </w:r>
      <w:r w:rsidRPr="004735D8">
        <w:rPr>
          <w:rFonts w:ascii="Times New Roman" w:hAnsi="Times New Roman"/>
          <w:i/>
          <w:sz w:val="24"/>
          <w:szCs w:val="24"/>
        </w:rPr>
        <w:t xml:space="preserve">Projekto </w:t>
      </w:r>
      <w:r w:rsidRPr="004735D8">
        <w:rPr>
          <w:rFonts w:ascii="Times New Roman" w:hAnsi="Times New Roman"/>
          <w:sz w:val="24"/>
          <w:szCs w:val="24"/>
        </w:rPr>
        <w:t>teikiame šias pastabas ir pasiūlymus:</w:t>
      </w:r>
      <w:r w:rsidR="00834C78">
        <w:rPr>
          <w:rFonts w:ascii="Times New Roman" w:hAnsi="Times New Roman"/>
          <w:sz w:val="24"/>
          <w:szCs w:val="24"/>
        </w:rPr>
        <w:t xml:space="preserve"> </w:t>
      </w:r>
    </w:p>
    <w:p w14:paraId="4EBE285E" w14:textId="70471960" w:rsidR="00D43F0F" w:rsidRPr="004735D8" w:rsidRDefault="00D43F0F" w:rsidP="0026381D">
      <w:pPr>
        <w:pStyle w:val="ListParagraph"/>
        <w:numPr>
          <w:ilvl w:val="0"/>
          <w:numId w:val="27"/>
        </w:numPr>
        <w:tabs>
          <w:tab w:val="left" w:pos="993"/>
        </w:tabs>
        <w:spacing w:after="0" w:line="360" w:lineRule="auto"/>
        <w:ind w:left="0" w:firstLine="709"/>
        <w:jc w:val="both"/>
        <w:rPr>
          <w:rFonts w:ascii="Times New Roman" w:hAnsi="Times New Roman"/>
          <w:i/>
          <w:sz w:val="24"/>
          <w:szCs w:val="24"/>
        </w:rPr>
      </w:pPr>
      <w:r w:rsidRPr="004735D8">
        <w:rPr>
          <w:rFonts w:ascii="Times New Roman" w:hAnsi="Times New Roman"/>
          <w:sz w:val="24"/>
          <w:szCs w:val="24"/>
        </w:rPr>
        <w:t xml:space="preserve">Projekto 8 </w:t>
      </w:r>
      <w:r w:rsidR="00317695" w:rsidRPr="004735D8">
        <w:rPr>
          <w:rFonts w:ascii="Times New Roman" w:hAnsi="Times New Roman"/>
          <w:sz w:val="24"/>
          <w:szCs w:val="24"/>
        </w:rPr>
        <w:t>straipsn</w:t>
      </w:r>
      <w:r w:rsidR="00317695">
        <w:rPr>
          <w:rFonts w:ascii="Times New Roman" w:hAnsi="Times New Roman"/>
          <w:sz w:val="24"/>
          <w:szCs w:val="24"/>
        </w:rPr>
        <w:t>yje</w:t>
      </w:r>
      <w:r w:rsidR="00317695" w:rsidRPr="004735D8">
        <w:rPr>
          <w:rFonts w:ascii="Times New Roman" w:hAnsi="Times New Roman"/>
          <w:sz w:val="24"/>
          <w:szCs w:val="24"/>
        </w:rPr>
        <w:t xml:space="preserve"> </w:t>
      </w:r>
      <w:r w:rsidRPr="004735D8">
        <w:rPr>
          <w:rFonts w:ascii="Times New Roman" w:hAnsi="Times New Roman"/>
          <w:sz w:val="24"/>
          <w:szCs w:val="24"/>
        </w:rPr>
        <w:t xml:space="preserve">(dėl Įstatymo 15 straipsnio 2 dalies) </w:t>
      </w:r>
      <w:r w:rsidR="0023090E" w:rsidRPr="004735D8">
        <w:rPr>
          <w:rFonts w:ascii="Times New Roman" w:hAnsi="Times New Roman"/>
          <w:sz w:val="24"/>
          <w:szCs w:val="24"/>
        </w:rPr>
        <w:t>nustat</w:t>
      </w:r>
      <w:r w:rsidR="00317695">
        <w:rPr>
          <w:rFonts w:ascii="Times New Roman" w:hAnsi="Times New Roman"/>
          <w:sz w:val="24"/>
          <w:szCs w:val="24"/>
        </w:rPr>
        <w:t>yta</w:t>
      </w:r>
      <w:r w:rsidRPr="004735D8">
        <w:rPr>
          <w:rFonts w:ascii="Times New Roman" w:hAnsi="Times New Roman"/>
          <w:sz w:val="24"/>
          <w:szCs w:val="24"/>
        </w:rPr>
        <w:t xml:space="preserve">, kad „Rengiant miestų savivaldybių teritorijų bendruosius planus, papildomai turi būti nustatomi leistinas užstatymo intensyvumas ir užstatymo aukštis. Vadovaujantis šio straipsnio 6 dalies nuostatomis, </w:t>
      </w:r>
      <w:r w:rsidRPr="004735D8">
        <w:rPr>
          <w:rFonts w:ascii="Times New Roman" w:hAnsi="Times New Roman"/>
          <w:i/>
          <w:sz w:val="24"/>
          <w:szCs w:val="24"/>
        </w:rPr>
        <w:t>miestų savivaldybių teritorijų bendruosiuose planuose gali būti nustatyta užstatymo intensyvumo didinimo galimybė iki šiuose bendruosiuose planuose atitinkamai nurodyto dydžio, konkrečiose teritorijose planuojant statyti pastatus su gyvenamosios paskirties patalpomis</w:t>
      </w:r>
      <w:r w:rsidRPr="004735D8">
        <w:rPr>
          <w:rFonts w:ascii="Times New Roman" w:hAnsi="Times New Roman"/>
          <w:sz w:val="24"/>
          <w:szCs w:val="24"/>
        </w:rPr>
        <w:t xml:space="preserve">. Užstatymo intensyvumo rodikliai iki nurodyto didžiausio leistino dydžio gali būti didinami, nurodytoms konkrečioms teritorijoms parengus vietovės lygmens kompleksinio </w:t>
      </w:r>
      <w:r w:rsidRPr="004735D8">
        <w:rPr>
          <w:rFonts w:ascii="Times New Roman" w:hAnsi="Times New Roman"/>
          <w:sz w:val="24"/>
          <w:szCs w:val="24"/>
        </w:rPr>
        <w:lastRenderedPageBreak/>
        <w:t xml:space="preserve">teritorijų planavimo dokumentus, kuriuose nustatyti visi detaliųjų planų teritorijos naudojimo reglamentai ir numatyta, </w:t>
      </w:r>
      <w:r w:rsidRPr="004735D8">
        <w:rPr>
          <w:rFonts w:ascii="Times New Roman" w:hAnsi="Times New Roman"/>
          <w:i/>
          <w:sz w:val="24"/>
          <w:szCs w:val="24"/>
        </w:rPr>
        <w:t>kad papildomai</w:t>
      </w:r>
      <w:r w:rsidRPr="004735D8">
        <w:rPr>
          <w:rFonts w:ascii="Times New Roman" w:hAnsi="Times New Roman"/>
          <w:sz w:val="24"/>
          <w:szCs w:val="24"/>
        </w:rPr>
        <w:t xml:space="preserve"> </w:t>
      </w:r>
      <w:r w:rsidRPr="004735D8">
        <w:rPr>
          <w:rFonts w:ascii="Times New Roman" w:hAnsi="Times New Roman"/>
          <w:i/>
          <w:sz w:val="24"/>
          <w:szCs w:val="24"/>
        </w:rPr>
        <w:t>(dėl užstatymo intensyvumo padidinimo) gauto šiose teritorijose pastatytų pastatų parengto eksploatuoti naudingojo ir (ar) pagrindinio ploto dalis, kurios dydį nustato savivaldybės taryba, savivaldybės tarybos nustatyta tvarka ir sąlygomis bus perduodama savivaldybės institucijai savivaldybės funkcijoms atlikti</w:t>
      </w:r>
      <w:r w:rsidRPr="004735D8">
        <w:rPr>
          <w:rFonts w:ascii="Times New Roman" w:hAnsi="Times New Roman"/>
          <w:sz w:val="24"/>
          <w:szCs w:val="24"/>
        </w:rPr>
        <w:t>“.</w:t>
      </w:r>
    </w:p>
    <w:p w14:paraId="701F6DF2" w14:textId="77777777" w:rsidR="00D43F0F" w:rsidRPr="004735D8" w:rsidRDefault="00D43F0F" w:rsidP="0026381D">
      <w:pPr>
        <w:pStyle w:val="ListParagraph"/>
        <w:spacing w:after="0" w:line="360" w:lineRule="auto"/>
        <w:ind w:left="0" w:firstLine="709"/>
        <w:jc w:val="both"/>
        <w:rPr>
          <w:rFonts w:ascii="Times New Roman" w:hAnsi="Times New Roman"/>
          <w:sz w:val="24"/>
          <w:szCs w:val="24"/>
        </w:rPr>
      </w:pPr>
      <w:r w:rsidRPr="004735D8">
        <w:rPr>
          <w:rFonts w:ascii="Times New Roman" w:hAnsi="Times New Roman"/>
          <w:sz w:val="24"/>
          <w:szCs w:val="24"/>
        </w:rPr>
        <w:t>Specialiųjų tyrimų tarnybos nuomone, minėtos nuostatos svarstytinos keliais aspektais:</w:t>
      </w:r>
    </w:p>
    <w:p w14:paraId="2A32473B" w14:textId="1BB1EF76" w:rsidR="0026381D" w:rsidRPr="00D43F0F" w:rsidRDefault="0023090E" w:rsidP="0026381D">
      <w:pPr>
        <w:pStyle w:val="ListParagraph"/>
        <w:numPr>
          <w:ilvl w:val="1"/>
          <w:numId w:val="27"/>
        </w:numPr>
        <w:spacing w:line="360" w:lineRule="auto"/>
        <w:ind w:left="0" w:firstLine="709"/>
        <w:jc w:val="both"/>
        <w:rPr>
          <w:rFonts w:ascii="Times New Roman" w:hAnsi="Times New Roman"/>
          <w:i/>
          <w:sz w:val="24"/>
          <w:szCs w:val="24"/>
        </w:rPr>
      </w:pPr>
      <w:r w:rsidRPr="004735D8">
        <w:rPr>
          <w:rFonts w:ascii="Times New Roman" w:hAnsi="Times New Roman"/>
          <w:sz w:val="24"/>
          <w:szCs w:val="24"/>
        </w:rPr>
        <w:t xml:space="preserve">Projekte </w:t>
      </w:r>
      <w:r w:rsidR="00D43F0F" w:rsidRPr="004735D8">
        <w:rPr>
          <w:rFonts w:ascii="Times New Roman" w:hAnsi="Times New Roman"/>
          <w:sz w:val="24"/>
          <w:szCs w:val="24"/>
        </w:rPr>
        <w:t>numatoma užstatymo intensyvumo didinimo galimybė siejama su konkrečios naudos savivaldybių institucijai suteikimu</w:t>
      </w:r>
      <w:r w:rsidRPr="004735D8">
        <w:rPr>
          <w:rFonts w:ascii="Times New Roman" w:hAnsi="Times New Roman"/>
          <w:sz w:val="24"/>
          <w:szCs w:val="24"/>
        </w:rPr>
        <w:t xml:space="preserve">, </w:t>
      </w:r>
      <w:r w:rsidR="00D43F0F" w:rsidRPr="004735D8">
        <w:rPr>
          <w:rFonts w:ascii="Times New Roman" w:hAnsi="Times New Roman"/>
          <w:sz w:val="24"/>
          <w:szCs w:val="24"/>
        </w:rPr>
        <w:t>t.</w:t>
      </w:r>
      <w:r w:rsidRPr="004735D8">
        <w:rPr>
          <w:rFonts w:ascii="Times New Roman" w:hAnsi="Times New Roman"/>
          <w:sz w:val="24"/>
          <w:szCs w:val="24"/>
        </w:rPr>
        <w:t xml:space="preserve"> </w:t>
      </w:r>
      <w:r w:rsidR="00D43F0F" w:rsidRPr="004735D8">
        <w:rPr>
          <w:rFonts w:ascii="Times New Roman" w:hAnsi="Times New Roman"/>
          <w:sz w:val="24"/>
          <w:szCs w:val="24"/>
        </w:rPr>
        <w:t>y. savivaldybės teritorijose siekdamas statyti gyvenamosios paskirties pastatus, kurių statyba gal</w:t>
      </w:r>
      <w:r w:rsidRPr="004735D8">
        <w:rPr>
          <w:rFonts w:ascii="Times New Roman" w:hAnsi="Times New Roman"/>
          <w:sz w:val="24"/>
          <w:szCs w:val="24"/>
        </w:rPr>
        <w:t xml:space="preserve">ėtų </w:t>
      </w:r>
      <w:r w:rsidR="00D43F0F" w:rsidRPr="004735D8">
        <w:rPr>
          <w:rFonts w:ascii="Times New Roman" w:hAnsi="Times New Roman"/>
          <w:sz w:val="24"/>
          <w:szCs w:val="24"/>
        </w:rPr>
        <w:t>didint</w:t>
      </w:r>
      <w:r w:rsidRPr="004735D8">
        <w:rPr>
          <w:rFonts w:ascii="Times New Roman" w:hAnsi="Times New Roman"/>
          <w:sz w:val="24"/>
          <w:szCs w:val="24"/>
        </w:rPr>
        <w:t>i</w:t>
      </w:r>
      <w:r w:rsidR="00D43F0F" w:rsidRPr="004735D8">
        <w:rPr>
          <w:rFonts w:ascii="Times New Roman" w:hAnsi="Times New Roman"/>
          <w:sz w:val="24"/>
          <w:szCs w:val="24"/>
        </w:rPr>
        <w:t xml:space="preserve"> užstatymo intensyvumą, statytojas įsipareigotų šiuose pastatuose savivaldybėms (savivaldybių funkcijoms atlikti) suteikti dalį patalpų (ar kitą plotą). Atsižvelgdami į tai, kad savivaldybės institucijos dalyvauja ne tik rengiant ir tvirtinant teritorijų planavimo dokumentus, bet ir išduodant statybų leidimus, </w:t>
      </w:r>
      <w:r w:rsidRPr="004735D8">
        <w:rPr>
          <w:rFonts w:ascii="Times New Roman" w:hAnsi="Times New Roman"/>
          <w:sz w:val="24"/>
          <w:szCs w:val="24"/>
        </w:rPr>
        <w:t>manome</w:t>
      </w:r>
      <w:r w:rsidR="00D43F0F" w:rsidRPr="004735D8">
        <w:rPr>
          <w:rFonts w:ascii="Times New Roman" w:hAnsi="Times New Roman"/>
          <w:sz w:val="24"/>
          <w:szCs w:val="24"/>
        </w:rPr>
        <w:t>, kad minėtų Projekto siūlymų priėmimas ir įgyvendinimas gali turėti reikšmės savivaldybės institucijų priimamų sprendimų (susijusių su teritorijų planavimo dokumentų tvirtinimu ir statybos leidimų išdavimu) objektyvumui (kad sprendimai pirmiausia užtikrintų vietos bendruomenės interesų ir poreikių tenkinimą) ir skaidrumui. Taip pat neatmetama prielaida, kad minėti Projekto siūlymai gali sudaryti sąlygas pasielgti nesąžiningai, pavyzdžiui</w:t>
      </w:r>
      <w:r w:rsidRPr="004735D8">
        <w:rPr>
          <w:rFonts w:ascii="Times New Roman" w:hAnsi="Times New Roman"/>
          <w:sz w:val="24"/>
          <w:szCs w:val="24"/>
        </w:rPr>
        <w:t xml:space="preserve">, </w:t>
      </w:r>
      <w:r w:rsidR="00D43F0F" w:rsidRPr="004735D8">
        <w:rPr>
          <w:rFonts w:ascii="Times New Roman" w:hAnsi="Times New Roman"/>
          <w:sz w:val="24"/>
          <w:szCs w:val="24"/>
        </w:rPr>
        <w:t xml:space="preserve">siekiant gauti naudos savivaldybėje </w:t>
      </w:r>
      <w:r w:rsidR="008419BA" w:rsidRPr="004735D8">
        <w:rPr>
          <w:rFonts w:ascii="Times New Roman" w:hAnsi="Times New Roman"/>
          <w:sz w:val="24"/>
          <w:szCs w:val="24"/>
        </w:rPr>
        <w:t xml:space="preserve">gali būti </w:t>
      </w:r>
      <w:r w:rsidR="00D43F0F" w:rsidRPr="004735D8">
        <w:rPr>
          <w:rFonts w:ascii="Times New Roman" w:hAnsi="Times New Roman"/>
          <w:sz w:val="24"/>
          <w:szCs w:val="24"/>
        </w:rPr>
        <w:t>vilkinami sprendimai, kuri</w:t>
      </w:r>
      <w:r w:rsidR="008419BA" w:rsidRPr="004735D8">
        <w:rPr>
          <w:rFonts w:ascii="Times New Roman" w:hAnsi="Times New Roman"/>
          <w:sz w:val="24"/>
          <w:szCs w:val="24"/>
        </w:rPr>
        <w:t xml:space="preserve">ų įgyvendinimas </w:t>
      </w:r>
      <w:r w:rsidR="00D43F0F" w:rsidRPr="004735D8">
        <w:rPr>
          <w:rFonts w:ascii="Times New Roman" w:hAnsi="Times New Roman"/>
          <w:sz w:val="24"/>
          <w:szCs w:val="24"/>
        </w:rPr>
        <w:t>savivaldybei naudos nesuteiktų</w:t>
      </w:r>
      <w:r w:rsidR="008419BA" w:rsidRPr="004735D8">
        <w:rPr>
          <w:rFonts w:ascii="Times New Roman" w:hAnsi="Times New Roman"/>
          <w:sz w:val="24"/>
          <w:szCs w:val="24"/>
        </w:rPr>
        <w:t>, tačiau kitais atvejais, ka</w:t>
      </w:r>
      <w:r w:rsidRPr="004735D8">
        <w:rPr>
          <w:rFonts w:ascii="Times New Roman" w:hAnsi="Times New Roman"/>
          <w:sz w:val="24"/>
          <w:szCs w:val="24"/>
        </w:rPr>
        <w:t>i</w:t>
      </w:r>
      <w:r w:rsidR="008419BA" w:rsidRPr="004735D8">
        <w:rPr>
          <w:rFonts w:ascii="Times New Roman" w:hAnsi="Times New Roman"/>
          <w:sz w:val="24"/>
          <w:szCs w:val="24"/>
        </w:rPr>
        <w:t xml:space="preserve"> sprendimai bū</w:t>
      </w:r>
      <w:r w:rsidR="00FB35F9" w:rsidRPr="004735D8">
        <w:rPr>
          <w:rFonts w:ascii="Times New Roman" w:hAnsi="Times New Roman"/>
          <w:sz w:val="24"/>
          <w:szCs w:val="24"/>
        </w:rPr>
        <w:t xml:space="preserve">tų susiję su nauda savivaldybei, šie sprendimai gali būti priimami neatsižvelgiant </w:t>
      </w:r>
      <w:r w:rsidR="008419BA" w:rsidRPr="004735D8">
        <w:rPr>
          <w:rFonts w:ascii="Times New Roman" w:hAnsi="Times New Roman"/>
          <w:sz w:val="24"/>
          <w:szCs w:val="24"/>
        </w:rPr>
        <w:t xml:space="preserve">į vietos bendruomenės </w:t>
      </w:r>
      <w:r w:rsidR="008419BA" w:rsidRPr="004735D8">
        <w:rPr>
          <w:rFonts w:ascii="Times New Roman" w:hAnsi="Times New Roman"/>
          <w:sz w:val="24"/>
          <w:szCs w:val="24"/>
        </w:rPr>
        <w:lastRenderedPageBreak/>
        <w:t xml:space="preserve">poreikius </w:t>
      </w:r>
      <w:r w:rsidR="00FB35F9" w:rsidRPr="004735D8">
        <w:rPr>
          <w:rFonts w:ascii="Times New Roman" w:hAnsi="Times New Roman"/>
          <w:sz w:val="24"/>
          <w:szCs w:val="24"/>
        </w:rPr>
        <w:t>ar kitus visuomenės (viešuosius) interesus</w:t>
      </w:r>
      <w:r w:rsidR="008419BA" w:rsidRPr="004735D8">
        <w:rPr>
          <w:rFonts w:ascii="Times New Roman" w:hAnsi="Times New Roman"/>
          <w:sz w:val="24"/>
          <w:szCs w:val="24"/>
        </w:rPr>
        <w:t xml:space="preserve"> </w:t>
      </w:r>
      <w:r w:rsidR="00D43F0F" w:rsidRPr="004735D8">
        <w:rPr>
          <w:rFonts w:ascii="Times New Roman" w:hAnsi="Times New Roman"/>
          <w:sz w:val="24"/>
          <w:szCs w:val="24"/>
        </w:rPr>
        <w:t>ir pan.</w:t>
      </w:r>
      <w:r w:rsidR="0026381D">
        <w:rPr>
          <w:rFonts w:ascii="Times New Roman" w:hAnsi="Times New Roman"/>
          <w:sz w:val="24"/>
          <w:szCs w:val="24"/>
        </w:rPr>
        <w:t xml:space="preserve"> Taip pat atkreiptinas dėmesys ir į tai, kad siūlomos nuostatos būtų taikomos pastatams su gyvenamosios paskirties patalpomis. Todėl kyla klausimas, ar visais atvejais tokios patalpos būtų tinkamos savivaldybės funkcijoms atlikti – ar jos galėtų būti naudojamos, pvz., tarnybiniams butams įrengti, ar kitoms savivaldybės reikmėms.</w:t>
      </w:r>
    </w:p>
    <w:p w14:paraId="58071E2B" w14:textId="79F1A377" w:rsidR="00D43F0F" w:rsidRPr="004735D8" w:rsidRDefault="0023090E" w:rsidP="0026381D">
      <w:pPr>
        <w:pStyle w:val="ListParagraph"/>
        <w:numPr>
          <w:ilvl w:val="1"/>
          <w:numId w:val="27"/>
        </w:numPr>
        <w:spacing w:after="0" w:line="360" w:lineRule="auto"/>
        <w:ind w:left="0" w:firstLine="709"/>
        <w:jc w:val="both"/>
        <w:rPr>
          <w:rFonts w:ascii="Times New Roman" w:hAnsi="Times New Roman"/>
          <w:i/>
          <w:sz w:val="24"/>
          <w:szCs w:val="24"/>
        </w:rPr>
      </w:pPr>
      <w:r w:rsidRPr="004735D8">
        <w:rPr>
          <w:rFonts w:ascii="Times New Roman" w:hAnsi="Times New Roman"/>
          <w:sz w:val="24"/>
          <w:szCs w:val="24"/>
        </w:rPr>
        <w:t>M</w:t>
      </w:r>
      <w:r w:rsidR="00D43F0F" w:rsidRPr="004735D8">
        <w:rPr>
          <w:rFonts w:ascii="Times New Roman" w:hAnsi="Times New Roman"/>
          <w:sz w:val="24"/>
          <w:szCs w:val="24"/>
        </w:rPr>
        <w:t xml:space="preserve">inėti Projekto siūlymai svarstytini ir teisinio aiškumo aspektu, kadangi iš esmės tik nuo savivaldybės priklausytų užstatymo intensyvumo didinimo galimybė ir konkretaus didžiausio leistino dydžio reikšmės nustatymas (Projektas </w:t>
      </w:r>
      <w:r w:rsidRPr="004735D8">
        <w:rPr>
          <w:rFonts w:ascii="Times New Roman" w:hAnsi="Times New Roman"/>
          <w:sz w:val="24"/>
          <w:szCs w:val="24"/>
        </w:rPr>
        <w:t xml:space="preserve">nenustato </w:t>
      </w:r>
      <w:r w:rsidR="00D43F0F" w:rsidRPr="004735D8">
        <w:rPr>
          <w:rFonts w:ascii="Times New Roman" w:hAnsi="Times New Roman"/>
          <w:sz w:val="24"/>
          <w:szCs w:val="24"/>
        </w:rPr>
        <w:t>kriterijų</w:t>
      </w:r>
      <w:r w:rsidRPr="004735D8">
        <w:rPr>
          <w:rFonts w:ascii="Times New Roman" w:hAnsi="Times New Roman"/>
          <w:sz w:val="24"/>
          <w:szCs w:val="24"/>
        </w:rPr>
        <w:t>,</w:t>
      </w:r>
      <w:r w:rsidR="00D43F0F" w:rsidRPr="004735D8">
        <w:rPr>
          <w:rFonts w:ascii="Times New Roman" w:hAnsi="Times New Roman"/>
          <w:sz w:val="24"/>
          <w:szCs w:val="24"/>
        </w:rPr>
        <w:t xml:space="preserve"> kaip turėtų būti nustatomas konkretus dydis). Be to, savivaldybės tarybos suteikiama teisė savo nuožiūra nustatyti, kokia pastatytų pastatų dalis (pagal Projektą</w:t>
      </w:r>
      <w:r w:rsidRPr="004735D8">
        <w:rPr>
          <w:rFonts w:ascii="Times New Roman" w:hAnsi="Times New Roman"/>
          <w:sz w:val="24"/>
          <w:szCs w:val="24"/>
        </w:rPr>
        <w:t>,</w:t>
      </w:r>
      <w:r w:rsidR="00D43F0F" w:rsidRPr="004735D8">
        <w:rPr>
          <w:rFonts w:ascii="Times New Roman" w:hAnsi="Times New Roman"/>
          <w:sz w:val="24"/>
          <w:szCs w:val="24"/>
        </w:rPr>
        <w:t xml:space="preserve"> parengto eksploatuoti naudingojo ir (ar) pagrindinio ploto dalys), kokia tvarka bei sąlygomis būtų perduodama savivaldybės institucijai.</w:t>
      </w:r>
    </w:p>
    <w:p w14:paraId="113B5F45" w14:textId="66D06FE7" w:rsidR="00D43F0F" w:rsidRPr="00834C78" w:rsidRDefault="0023090E" w:rsidP="0026381D">
      <w:pPr>
        <w:pStyle w:val="ListParagraph"/>
        <w:numPr>
          <w:ilvl w:val="1"/>
          <w:numId w:val="27"/>
        </w:numPr>
        <w:spacing w:after="0" w:line="360" w:lineRule="auto"/>
        <w:ind w:left="0" w:firstLine="709"/>
        <w:jc w:val="both"/>
        <w:rPr>
          <w:rFonts w:ascii="Times New Roman" w:hAnsi="Times New Roman"/>
          <w:i/>
          <w:sz w:val="24"/>
          <w:szCs w:val="24"/>
        </w:rPr>
      </w:pPr>
      <w:r w:rsidRPr="00834C78">
        <w:rPr>
          <w:rFonts w:ascii="Times New Roman" w:hAnsi="Times New Roman"/>
          <w:sz w:val="24"/>
          <w:szCs w:val="24"/>
        </w:rPr>
        <w:t>N</w:t>
      </w:r>
      <w:r w:rsidR="00FB35F9" w:rsidRPr="00834C78">
        <w:rPr>
          <w:rFonts w:ascii="Times New Roman" w:hAnsi="Times New Roman"/>
          <w:sz w:val="24"/>
          <w:szCs w:val="24"/>
        </w:rPr>
        <w:t xml:space="preserve">eaiški formuluotės „bus perduodama savivaldybės institucijai“ turinys: ar šių nuostatų esmė, kad pastatų plotai turės būti perduodami savivaldybės nuosavybėn; ar kad savivaldybei neperduodant jos nuosavybėn bus suteikta teisė naudotis pastatuose esančiais plotais. </w:t>
      </w:r>
      <w:r w:rsidR="00517511" w:rsidRPr="00834C78">
        <w:rPr>
          <w:rFonts w:ascii="Times New Roman" w:hAnsi="Times New Roman"/>
          <w:sz w:val="24"/>
          <w:szCs w:val="24"/>
        </w:rPr>
        <w:t>Specialiųjų tyrimų tarnybos nuomone, š</w:t>
      </w:r>
      <w:r w:rsidR="00FB35F9" w:rsidRPr="00834C78">
        <w:rPr>
          <w:rFonts w:ascii="Times New Roman" w:hAnsi="Times New Roman"/>
          <w:sz w:val="24"/>
          <w:szCs w:val="24"/>
        </w:rPr>
        <w:t>ie klausimai itin svarbūs siekiant užtikrinti</w:t>
      </w:r>
      <w:r w:rsidR="00517511" w:rsidRPr="00834C78">
        <w:rPr>
          <w:rFonts w:ascii="Times New Roman" w:hAnsi="Times New Roman"/>
          <w:sz w:val="24"/>
          <w:szCs w:val="24"/>
        </w:rPr>
        <w:t xml:space="preserve"> savivaldybių tarybų priimamų sprendimų</w:t>
      </w:r>
      <w:r w:rsidRPr="00834C78">
        <w:rPr>
          <w:rFonts w:ascii="Times New Roman" w:hAnsi="Times New Roman"/>
          <w:sz w:val="24"/>
          <w:szCs w:val="24"/>
        </w:rPr>
        <w:t xml:space="preserve">, </w:t>
      </w:r>
      <w:r w:rsidR="00517511" w:rsidRPr="00834C78">
        <w:rPr>
          <w:rFonts w:ascii="Times New Roman" w:hAnsi="Times New Roman"/>
          <w:sz w:val="24"/>
          <w:szCs w:val="24"/>
        </w:rPr>
        <w:t>t.</w:t>
      </w:r>
      <w:r w:rsidRPr="00834C78">
        <w:rPr>
          <w:rFonts w:ascii="Times New Roman" w:hAnsi="Times New Roman"/>
          <w:sz w:val="24"/>
          <w:szCs w:val="24"/>
        </w:rPr>
        <w:t xml:space="preserve"> </w:t>
      </w:r>
      <w:r w:rsidR="00517511" w:rsidRPr="00834C78">
        <w:rPr>
          <w:rFonts w:ascii="Times New Roman" w:hAnsi="Times New Roman"/>
          <w:sz w:val="24"/>
          <w:szCs w:val="24"/>
        </w:rPr>
        <w:t xml:space="preserve">y. </w:t>
      </w:r>
      <w:r w:rsidR="00FB35F9" w:rsidRPr="00834C78">
        <w:rPr>
          <w:rFonts w:ascii="Times New Roman" w:hAnsi="Times New Roman"/>
          <w:sz w:val="24"/>
          <w:szCs w:val="24"/>
        </w:rPr>
        <w:t xml:space="preserve">reglamentuojant </w:t>
      </w:r>
      <w:r w:rsidR="00517511" w:rsidRPr="00834C78">
        <w:rPr>
          <w:rFonts w:ascii="Times New Roman" w:hAnsi="Times New Roman"/>
          <w:sz w:val="24"/>
          <w:szCs w:val="24"/>
        </w:rPr>
        <w:t xml:space="preserve">šių plotų perdavimo </w:t>
      </w:r>
      <w:r w:rsidR="00FB35F9" w:rsidRPr="00834C78">
        <w:rPr>
          <w:rFonts w:ascii="Times New Roman" w:hAnsi="Times New Roman"/>
          <w:sz w:val="24"/>
          <w:szCs w:val="24"/>
        </w:rPr>
        <w:t>tvark</w:t>
      </w:r>
      <w:r w:rsidR="00517511" w:rsidRPr="00834C78">
        <w:rPr>
          <w:rFonts w:ascii="Times New Roman" w:hAnsi="Times New Roman"/>
          <w:sz w:val="24"/>
          <w:szCs w:val="24"/>
        </w:rPr>
        <w:t>ą</w:t>
      </w:r>
      <w:r w:rsidR="00FB35F9" w:rsidRPr="00834C78">
        <w:rPr>
          <w:rFonts w:ascii="Times New Roman" w:hAnsi="Times New Roman"/>
          <w:sz w:val="24"/>
          <w:szCs w:val="24"/>
        </w:rPr>
        <w:t xml:space="preserve"> ir sąlyg</w:t>
      </w:r>
      <w:r w:rsidR="00517511" w:rsidRPr="00834C78">
        <w:rPr>
          <w:rFonts w:ascii="Times New Roman" w:hAnsi="Times New Roman"/>
          <w:sz w:val="24"/>
          <w:szCs w:val="24"/>
        </w:rPr>
        <w:t>as</w:t>
      </w:r>
      <w:r w:rsidRPr="00834C78">
        <w:rPr>
          <w:rFonts w:ascii="Times New Roman" w:hAnsi="Times New Roman"/>
          <w:sz w:val="24"/>
          <w:szCs w:val="24"/>
        </w:rPr>
        <w:t>,</w:t>
      </w:r>
      <w:r w:rsidR="00517511" w:rsidRPr="00834C78">
        <w:rPr>
          <w:rFonts w:ascii="Times New Roman" w:hAnsi="Times New Roman"/>
          <w:sz w:val="24"/>
          <w:szCs w:val="24"/>
        </w:rPr>
        <w:t xml:space="preserve"> teisėtumą, taip pat statytojų teisėtų interesų apsaugą (kad jų nuosavybė savivaldybės tarybų sprendimais nebūtų neteisėtai suvaržoma, o savivaldybei perduodant pastatų plotus nebūtų pažeidžiami kiti teisėti interesai).</w:t>
      </w:r>
      <w:r w:rsidR="00834C78" w:rsidRPr="00834C78">
        <w:rPr>
          <w:rFonts w:ascii="Times New Roman" w:hAnsi="Times New Roman"/>
          <w:sz w:val="24"/>
          <w:szCs w:val="24"/>
        </w:rPr>
        <w:t xml:space="preserve"> </w:t>
      </w:r>
      <w:r w:rsidR="00D43F0F" w:rsidRPr="00834C78">
        <w:rPr>
          <w:rFonts w:ascii="Times New Roman" w:hAnsi="Times New Roman"/>
          <w:sz w:val="24"/>
          <w:szCs w:val="24"/>
        </w:rPr>
        <w:t>Atsižvelg</w:t>
      </w:r>
      <w:r w:rsidR="00834C78">
        <w:rPr>
          <w:rFonts w:ascii="Times New Roman" w:hAnsi="Times New Roman"/>
          <w:sz w:val="24"/>
          <w:szCs w:val="24"/>
        </w:rPr>
        <w:t>iant</w:t>
      </w:r>
      <w:r w:rsidR="00D43F0F" w:rsidRPr="00834C78">
        <w:rPr>
          <w:rFonts w:ascii="Times New Roman" w:hAnsi="Times New Roman"/>
          <w:sz w:val="24"/>
          <w:szCs w:val="24"/>
        </w:rPr>
        <w:t xml:space="preserve"> į </w:t>
      </w:r>
      <w:r w:rsidRPr="00834C78">
        <w:rPr>
          <w:rFonts w:ascii="Times New Roman" w:hAnsi="Times New Roman"/>
          <w:sz w:val="24"/>
          <w:szCs w:val="24"/>
        </w:rPr>
        <w:t xml:space="preserve">tai, kas </w:t>
      </w:r>
      <w:r w:rsidR="00D43F0F" w:rsidRPr="00834C78">
        <w:rPr>
          <w:rFonts w:ascii="Times New Roman" w:hAnsi="Times New Roman"/>
          <w:sz w:val="24"/>
          <w:szCs w:val="24"/>
        </w:rPr>
        <w:t>išdėstyt</w:t>
      </w:r>
      <w:r w:rsidRPr="00834C78">
        <w:rPr>
          <w:rFonts w:ascii="Times New Roman" w:hAnsi="Times New Roman"/>
          <w:sz w:val="24"/>
          <w:szCs w:val="24"/>
        </w:rPr>
        <w:t xml:space="preserve">a, </w:t>
      </w:r>
      <w:r w:rsidR="00D43F0F" w:rsidRPr="00834C78">
        <w:rPr>
          <w:rFonts w:ascii="Times New Roman" w:hAnsi="Times New Roman"/>
          <w:sz w:val="24"/>
          <w:szCs w:val="24"/>
        </w:rPr>
        <w:t xml:space="preserve">minėti Projekto siūlymai gali būti vertinami kaip korupcijos rizikos veiksnys. </w:t>
      </w:r>
      <w:r w:rsidRPr="00834C78">
        <w:rPr>
          <w:rFonts w:ascii="Times New Roman" w:hAnsi="Times New Roman"/>
          <w:sz w:val="24"/>
          <w:szCs w:val="24"/>
        </w:rPr>
        <w:t xml:space="preserve">Sprendžiant, ar </w:t>
      </w:r>
      <w:r w:rsidR="00D43F0F" w:rsidRPr="00834C78">
        <w:rPr>
          <w:rFonts w:ascii="Times New Roman" w:hAnsi="Times New Roman"/>
          <w:sz w:val="24"/>
          <w:szCs w:val="24"/>
        </w:rPr>
        <w:t>minėtus Projekto siūlymus priimti</w:t>
      </w:r>
      <w:r w:rsidRPr="00834C78">
        <w:rPr>
          <w:rFonts w:ascii="Times New Roman" w:hAnsi="Times New Roman"/>
          <w:sz w:val="24"/>
          <w:szCs w:val="24"/>
        </w:rPr>
        <w:t>,</w:t>
      </w:r>
      <w:r w:rsidR="00D43F0F" w:rsidRPr="00834C78">
        <w:rPr>
          <w:rFonts w:ascii="Times New Roman" w:hAnsi="Times New Roman"/>
          <w:sz w:val="24"/>
          <w:szCs w:val="24"/>
        </w:rPr>
        <w:t xml:space="preserve"> </w:t>
      </w:r>
      <w:r w:rsidR="00D43F0F" w:rsidRPr="00834C78">
        <w:rPr>
          <w:rFonts w:ascii="Times New Roman" w:hAnsi="Times New Roman"/>
          <w:sz w:val="24"/>
          <w:szCs w:val="24"/>
        </w:rPr>
        <w:lastRenderedPageBreak/>
        <w:t>siūl</w:t>
      </w:r>
      <w:r w:rsidRPr="00834C78">
        <w:rPr>
          <w:rFonts w:ascii="Times New Roman" w:hAnsi="Times New Roman"/>
          <w:sz w:val="24"/>
          <w:szCs w:val="24"/>
        </w:rPr>
        <w:t xml:space="preserve">ome </w:t>
      </w:r>
      <w:r w:rsidR="00D43F0F" w:rsidRPr="00834C78">
        <w:rPr>
          <w:rFonts w:ascii="Times New Roman" w:hAnsi="Times New Roman"/>
          <w:sz w:val="24"/>
          <w:szCs w:val="24"/>
        </w:rPr>
        <w:t>apsvarstyti, ar esminiai minėtų nuostatų įgyvendinimo principai neturėtų būti atskleidžiami</w:t>
      </w:r>
      <w:r w:rsidRPr="00834C78">
        <w:rPr>
          <w:rFonts w:ascii="Times New Roman" w:hAnsi="Times New Roman"/>
          <w:sz w:val="24"/>
          <w:szCs w:val="24"/>
        </w:rPr>
        <w:t xml:space="preserve"> Projekte</w:t>
      </w:r>
      <w:r w:rsidR="00D43F0F" w:rsidRPr="00834C78">
        <w:rPr>
          <w:rFonts w:ascii="Times New Roman" w:hAnsi="Times New Roman"/>
          <w:sz w:val="24"/>
          <w:szCs w:val="24"/>
        </w:rPr>
        <w:t>.</w:t>
      </w:r>
    </w:p>
    <w:p w14:paraId="2DC29CFB" w14:textId="309A7556" w:rsidR="00385982" w:rsidRPr="004735D8" w:rsidRDefault="0023090E" w:rsidP="0026381D">
      <w:pPr>
        <w:pStyle w:val="ListParagraph"/>
        <w:numPr>
          <w:ilvl w:val="0"/>
          <w:numId w:val="27"/>
        </w:numPr>
        <w:spacing w:after="0" w:line="360" w:lineRule="auto"/>
        <w:ind w:left="0" w:firstLine="709"/>
        <w:jc w:val="both"/>
        <w:rPr>
          <w:rFonts w:ascii="Times New Roman" w:hAnsi="Times New Roman"/>
          <w:i/>
          <w:sz w:val="24"/>
          <w:szCs w:val="24"/>
        </w:rPr>
      </w:pPr>
      <w:r w:rsidRPr="004735D8">
        <w:rPr>
          <w:rFonts w:ascii="Times New Roman" w:hAnsi="Times New Roman"/>
          <w:sz w:val="24"/>
          <w:szCs w:val="24"/>
        </w:rPr>
        <w:t xml:space="preserve">Pagal </w:t>
      </w:r>
      <w:r w:rsidR="00385982" w:rsidRPr="004735D8">
        <w:rPr>
          <w:rFonts w:ascii="Times New Roman" w:hAnsi="Times New Roman"/>
          <w:sz w:val="24"/>
          <w:szCs w:val="24"/>
        </w:rPr>
        <w:t>Projekto 12 straipsn</w:t>
      </w:r>
      <w:r w:rsidRPr="004735D8">
        <w:rPr>
          <w:rFonts w:ascii="Times New Roman" w:hAnsi="Times New Roman"/>
          <w:sz w:val="24"/>
          <w:szCs w:val="24"/>
        </w:rPr>
        <w:t>į</w:t>
      </w:r>
      <w:r w:rsidR="00385982" w:rsidRPr="004735D8">
        <w:rPr>
          <w:rFonts w:ascii="Times New Roman" w:hAnsi="Times New Roman"/>
          <w:sz w:val="24"/>
          <w:szCs w:val="24"/>
        </w:rPr>
        <w:t xml:space="preserve"> (dėl Įstatymo 23 straipsnio 7 dalies), „kai planavimo organizatorius pagrįstai mano, kad teritorijos planavimo sąlygas išdavusios institucijos nurodyti valstybei svarbaus projekto teritorijų planavimo dokumento sprendinių pakeitimai nereikalingi arba kai atsisakoma derinti valstybei svarbaus projekto teritorijų planavimo dokumentą nenurodant motyvų, planavimo organizatorius, pateikdamas motyvuotą paaiškinimą, </w:t>
      </w:r>
      <w:r w:rsidR="00385982" w:rsidRPr="004735D8">
        <w:rPr>
          <w:rFonts w:ascii="Times New Roman" w:hAnsi="Times New Roman"/>
          <w:i/>
          <w:sz w:val="24"/>
          <w:szCs w:val="24"/>
        </w:rPr>
        <w:t>turi teisę</w:t>
      </w:r>
      <w:r w:rsidR="00385982" w:rsidRPr="004735D8">
        <w:rPr>
          <w:rFonts w:ascii="Times New Roman" w:hAnsi="Times New Roman"/>
          <w:sz w:val="24"/>
          <w:szCs w:val="24"/>
        </w:rPr>
        <w:t xml:space="preserve"> teikti valstybei svarbaus projekto </w:t>
      </w:r>
      <w:r w:rsidR="00385982" w:rsidRPr="004735D8">
        <w:rPr>
          <w:rFonts w:ascii="Times New Roman" w:hAnsi="Times New Roman"/>
          <w:i/>
          <w:sz w:val="24"/>
          <w:szCs w:val="24"/>
        </w:rPr>
        <w:t>teritorijų planavimo dokumentą teritorijų planavimo valstybinę priežiūrą atliekančiai institucijai tikrinti ir išvadai dėl tikrinimo pateikti</w:t>
      </w:r>
      <w:r w:rsidR="00385982" w:rsidRPr="004735D8">
        <w:rPr>
          <w:rFonts w:ascii="Times New Roman" w:hAnsi="Times New Roman"/>
          <w:sz w:val="24"/>
          <w:szCs w:val="24"/>
        </w:rPr>
        <w:t>, o Vyriausybei – šį dokumentą tvirtinti ir be atitinkamos institucijos suderinimo. Vyriausybė, įvertinusi planavimo organizatoriaus pateiktus motyvus, turi teisę patvirtinti su atitinkama institucija nesuderintą valstybei svarbaus projekto teritorijų planavimo dokumentą“.</w:t>
      </w:r>
    </w:p>
    <w:p w14:paraId="7473837C" w14:textId="6BF0E630" w:rsidR="00A558A1" w:rsidRPr="004735D8" w:rsidRDefault="00385982" w:rsidP="0026381D">
      <w:pPr>
        <w:pStyle w:val="ListParagraph"/>
        <w:spacing w:after="0" w:line="360" w:lineRule="auto"/>
        <w:ind w:left="0" w:firstLine="709"/>
        <w:jc w:val="both"/>
        <w:rPr>
          <w:rFonts w:ascii="Times New Roman" w:hAnsi="Times New Roman"/>
          <w:i/>
          <w:sz w:val="24"/>
          <w:szCs w:val="24"/>
        </w:rPr>
      </w:pPr>
      <w:r w:rsidRPr="004735D8">
        <w:rPr>
          <w:rFonts w:ascii="Times New Roman" w:hAnsi="Times New Roman"/>
          <w:sz w:val="24"/>
          <w:szCs w:val="24"/>
        </w:rPr>
        <w:t xml:space="preserve">Specialiųjų tyrimų tarnybos nuomone, neaišku, ar numatytais atvejais planavimo organizatorius </w:t>
      </w:r>
      <w:r w:rsidR="0026381D">
        <w:rPr>
          <w:rFonts w:ascii="Times New Roman" w:hAnsi="Times New Roman"/>
          <w:sz w:val="24"/>
          <w:szCs w:val="24"/>
        </w:rPr>
        <w:t xml:space="preserve">visais atvejais </w:t>
      </w:r>
      <w:r w:rsidR="0026381D">
        <w:rPr>
          <w:rFonts w:ascii="Times New Roman" w:hAnsi="Times New Roman"/>
          <w:i/>
          <w:sz w:val="24"/>
          <w:szCs w:val="24"/>
        </w:rPr>
        <w:t>privalo teikti</w:t>
      </w:r>
      <w:r w:rsidRPr="004735D8">
        <w:rPr>
          <w:rFonts w:ascii="Times New Roman" w:hAnsi="Times New Roman"/>
          <w:sz w:val="24"/>
          <w:szCs w:val="24"/>
        </w:rPr>
        <w:t xml:space="preserve"> valstybei svarbaus projekto teritorijų planavimo dokumentą teritorijų planavimo valstybinę priežiūrą atliekančiai institucijai tikrinti ir išvadai dėl tikrinimo pateikti</w:t>
      </w:r>
      <w:r w:rsidR="0026381D">
        <w:rPr>
          <w:rFonts w:ascii="Times New Roman" w:hAnsi="Times New Roman"/>
          <w:sz w:val="24"/>
          <w:szCs w:val="24"/>
        </w:rPr>
        <w:t xml:space="preserve">, </w:t>
      </w:r>
      <w:r w:rsidRPr="004735D8">
        <w:rPr>
          <w:rFonts w:ascii="Times New Roman" w:hAnsi="Times New Roman"/>
          <w:sz w:val="24"/>
          <w:szCs w:val="24"/>
        </w:rPr>
        <w:t xml:space="preserve">ar </w:t>
      </w:r>
      <w:r w:rsidR="0026381D">
        <w:rPr>
          <w:rFonts w:ascii="Times New Roman" w:hAnsi="Times New Roman"/>
          <w:sz w:val="24"/>
          <w:szCs w:val="24"/>
        </w:rPr>
        <w:t xml:space="preserve">tai </w:t>
      </w:r>
      <w:r w:rsidR="00A558A1" w:rsidRPr="004735D8">
        <w:rPr>
          <w:rFonts w:ascii="Times New Roman" w:hAnsi="Times New Roman"/>
          <w:sz w:val="24"/>
          <w:szCs w:val="24"/>
        </w:rPr>
        <w:t>tai padaryti</w:t>
      </w:r>
      <w:r w:rsidR="0026381D">
        <w:rPr>
          <w:rFonts w:ascii="Times New Roman" w:hAnsi="Times New Roman"/>
          <w:sz w:val="24"/>
          <w:szCs w:val="24"/>
        </w:rPr>
        <w:t xml:space="preserve"> privalo tik tam tikrais atvejais (jeigu taip, tai neaišku kada toks teikimas yra privalomas)</w:t>
      </w:r>
      <w:r w:rsidR="00A558A1" w:rsidRPr="004735D8">
        <w:rPr>
          <w:rFonts w:ascii="Times New Roman" w:hAnsi="Times New Roman"/>
          <w:sz w:val="24"/>
          <w:szCs w:val="24"/>
        </w:rPr>
        <w:t xml:space="preserve">; ar numatomu atveju valstybinę priežiūrą atliekančios institucijos patikrinimo išvadą privaloma pateikti Vyriausybei (prieš priimant sprendimą dėl valstybei svarbaus projekto teritorijų planavimo dokumento tvirtinimo), ar Vyriausybė tokį sprendimą gali priimti ir </w:t>
      </w:r>
      <w:r w:rsidR="0023090E" w:rsidRPr="004735D8">
        <w:rPr>
          <w:rFonts w:ascii="Times New Roman" w:hAnsi="Times New Roman"/>
          <w:sz w:val="24"/>
          <w:szCs w:val="24"/>
        </w:rPr>
        <w:t xml:space="preserve">neturėdama </w:t>
      </w:r>
      <w:r w:rsidR="00A558A1" w:rsidRPr="004735D8">
        <w:rPr>
          <w:rFonts w:ascii="Times New Roman" w:hAnsi="Times New Roman"/>
          <w:sz w:val="24"/>
          <w:szCs w:val="24"/>
        </w:rPr>
        <w:t xml:space="preserve">valstybinę priežiūrą atliekančios institucijos patikrinimo išvados. Taip pat </w:t>
      </w:r>
      <w:r w:rsidR="0023090E" w:rsidRPr="004735D8">
        <w:rPr>
          <w:rFonts w:ascii="Times New Roman" w:hAnsi="Times New Roman"/>
          <w:sz w:val="24"/>
          <w:szCs w:val="24"/>
        </w:rPr>
        <w:t>neaišku</w:t>
      </w:r>
      <w:r w:rsidR="00A558A1" w:rsidRPr="004735D8">
        <w:rPr>
          <w:rFonts w:ascii="Times New Roman" w:hAnsi="Times New Roman"/>
          <w:sz w:val="24"/>
          <w:szCs w:val="24"/>
        </w:rPr>
        <w:t xml:space="preserve">, ar Vyriausybė gali priimti </w:t>
      </w:r>
      <w:r w:rsidR="00A558A1" w:rsidRPr="004735D8">
        <w:rPr>
          <w:rFonts w:ascii="Times New Roman" w:hAnsi="Times New Roman"/>
          <w:sz w:val="24"/>
          <w:szCs w:val="24"/>
        </w:rPr>
        <w:lastRenderedPageBreak/>
        <w:t>sprendimą tvirtinti valstybei svarbaus projekto teritorijų planavimo dokumentą, jeigu valstybinę priežiūrą atliekančios institucijos patikrinimo išvada dėl valstybei svarbaus teritorijų planavimo dokumento yra neigiama.</w:t>
      </w:r>
      <w:r w:rsidR="00834C78">
        <w:rPr>
          <w:rFonts w:ascii="Times New Roman" w:hAnsi="Times New Roman"/>
          <w:sz w:val="24"/>
          <w:szCs w:val="24"/>
        </w:rPr>
        <w:t xml:space="preserve"> </w:t>
      </w:r>
      <w:r w:rsidR="0023090E" w:rsidRPr="004735D8">
        <w:rPr>
          <w:rFonts w:ascii="Times New Roman" w:hAnsi="Times New Roman"/>
          <w:sz w:val="24"/>
          <w:szCs w:val="24"/>
        </w:rPr>
        <w:t xml:space="preserve">Siekdami </w:t>
      </w:r>
      <w:r w:rsidR="00A558A1" w:rsidRPr="004735D8">
        <w:rPr>
          <w:rFonts w:ascii="Times New Roman" w:hAnsi="Times New Roman"/>
          <w:sz w:val="24"/>
          <w:szCs w:val="24"/>
        </w:rPr>
        <w:t>teisinio aiškumo šiuos klausimus siūl</w:t>
      </w:r>
      <w:r w:rsidR="00025DF3" w:rsidRPr="004735D8">
        <w:rPr>
          <w:rFonts w:ascii="Times New Roman" w:hAnsi="Times New Roman"/>
          <w:sz w:val="24"/>
          <w:szCs w:val="24"/>
        </w:rPr>
        <w:t>o</w:t>
      </w:r>
      <w:r w:rsidR="00A558A1" w:rsidRPr="004735D8">
        <w:rPr>
          <w:rFonts w:ascii="Times New Roman" w:hAnsi="Times New Roman"/>
          <w:sz w:val="24"/>
          <w:szCs w:val="24"/>
        </w:rPr>
        <w:t>me atskleisti</w:t>
      </w:r>
      <w:r w:rsidR="00025DF3" w:rsidRPr="004735D8">
        <w:rPr>
          <w:rFonts w:ascii="Times New Roman" w:hAnsi="Times New Roman"/>
          <w:sz w:val="24"/>
          <w:szCs w:val="24"/>
        </w:rPr>
        <w:t xml:space="preserve"> Projekte</w:t>
      </w:r>
      <w:r w:rsidR="00A558A1" w:rsidRPr="004735D8">
        <w:rPr>
          <w:rFonts w:ascii="Times New Roman" w:hAnsi="Times New Roman"/>
          <w:sz w:val="24"/>
          <w:szCs w:val="24"/>
        </w:rPr>
        <w:t>.</w:t>
      </w:r>
    </w:p>
    <w:p w14:paraId="176A1858" w14:textId="6E5E3D74" w:rsidR="00D43F0F" w:rsidRPr="00834C78" w:rsidRDefault="00025DF3" w:rsidP="0026381D">
      <w:pPr>
        <w:pStyle w:val="ListParagraph"/>
        <w:numPr>
          <w:ilvl w:val="0"/>
          <w:numId w:val="27"/>
        </w:numPr>
        <w:spacing w:after="0" w:line="360" w:lineRule="auto"/>
        <w:ind w:left="0" w:firstLine="709"/>
        <w:jc w:val="both"/>
        <w:rPr>
          <w:rFonts w:ascii="Times New Roman" w:hAnsi="Times New Roman"/>
          <w:sz w:val="24"/>
          <w:szCs w:val="24"/>
        </w:rPr>
      </w:pPr>
      <w:r w:rsidRPr="00834C78">
        <w:rPr>
          <w:rFonts w:ascii="Times New Roman" w:hAnsi="Times New Roman"/>
          <w:sz w:val="24"/>
          <w:szCs w:val="24"/>
        </w:rPr>
        <w:t xml:space="preserve">Pagal </w:t>
      </w:r>
      <w:r w:rsidR="00D43F0F" w:rsidRPr="00834C78">
        <w:rPr>
          <w:rFonts w:ascii="Times New Roman" w:hAnsi="Times New Roman"/>
          <w:sz w:val="24"/>
          <w:szCs w:val="24"/>
        </w:rPr>
        <w:t>Projekto 14 straipsn</w:t>
      </w:r>
      <w:r w:rsidRPr="00834C78">
        <w:rPr>
          <w:rFonts w:ascii="Times New Roman" w:hAnsi="Times New Roman"/>
          <w:sz w:val="24"/>
          <w:szCs w:val="24"/>
        </w:rPr>
        <w:t>į</w:t>
      </w:r>
      <w:r w:rsidR="00D43F0F" w:rsidRPr="00834C78">
        <w:rPr>
          <w:rFonts w:ascii="Times New Roman" w:hAnsi="Times New Roman"/>
          <w:sz w:val="24"/>
          <w:szCs w:val="24"/>
        </w:rPr>
        <w:t xml:space="preserve"> (dėl Įstatymo 26 straipsnio 4 dalies 6 punkto), „Teritorijų planavimo komisiją sudaro šių institucijų įgalioti atstovai: 6) Kultūros paveldo departamento prie Kultūros ministerijos įgaliotas atstovas – kai į planuojamą teritoriją patenka </w:t>
      </w:r>
      <w:r w:rsidR="00D43F0F" w:rsidRPr="00834C78">
        <w:rPr>
          <w:rFonts w:ascii="Times New Roman" w:hAnsi="Times New Roman"/>
          <w:i/>
          <w:sz w:val="24"/>
          <w:szCs w:val="24"/>
        </w:rPr>
        <w:t>valstybės saugomu paskelbtas</w:t>
      </w:r>
      <w:r w:rsidR="00D43F0F" w:rsidRPr="00834C78">
        <w:rPr>
          <w:rFonts w:ascii="Times New Roman" w:hAnsi="Times New Roman"/>
          <w:sz w:val="24"/>
          <w:szCs w:val="24"/>
        </w:rPr>
        <w:t xml:space="preserve"> nekilnojamasis kultūros paveldas, jo teritorijos ar jų apsaugos zonos“ (pasvyruoju šriftu išskirtos Projekt</w:t>
      </w:r>
      <w:r w:rsidR="00550A32" w:rsidRPr="00834C78">
        <w:rPr>
          <w:rFonts w:ascii="Times New Roman" w:hAnsi="Times New Roman"/>
          <w:sz w:val="24"/>
          <w:szCs w:val="24"/>
        </w:rPr>
        <w:t>e</w:t>
      </w:r>
      <w:r w:rsidR="00D43F0F" w:rsidRPr="00834C78">
        <w:rPr>
          <w:rFonts w:ascii="Times New Roman" w:hAnsi="Times New Roman"/>
          <w:sz w:val="24"/>
          <w:szCs w:val="24"/>
        </w:rPr>
        <w:t xml:space="preserve"> siūlomos nuostatos – mūsų pastaba).</w:t>
      </w:r>
      <w:r w:rsidR="00834C78" w:rsidRPr="00834C78">
        <w:rPr>
          <w:rFonts w:ascii="Times New Roman" w:hAnsi="Times New Roman"/>
          <w:sz w:val="24"/>
          <w:szCs w:val="24"/>
        </w:rPr>
        <w:t xml:space="preserve"> </w:t>
      </w:r>
      <w:r w:rsidR="00D43F0F" w:rsidRPr="00834C78">
        <w:rPr>
          <w:rFonts w:ascii="Times New Roman" w:hAnsi="Times New Roman"/>
          <w:sz w:val="24"/>
          <w:szCs w:val="24"/>
        </w:rPr>
        <w:t xml:space="preserve">Specialiųjų tyrimų tarnybos nuomone, Projekto siūlymai susiaurina Kultūros paveldo departamento prie Kultūros ministerijos (toliau </w:t>
      </w:r>
      <w:r w:rsidRPr="00834C78">
        <w:rPr>
          <w:rFonts w:ascii="Times New Roman" w:hAnsi="Times New Roman"/>
          <w:sz w:val="24"/>
          <w:szCs w:val="24"/>
        </w:rPr>
        <w:t xml:space="preserve">– </w:t>
      </w:r>
      <w:r w:rsidR="00D43F0F" w:rsidRPr="00834C78">
        <w:rPr>
          <w:rFonts w:ascii="Times New Roman" w:hAnsi="Times New Roman"/>
          <w:sz w:val="24"/>
          <w:szCs w:val="24"/>
        </w:rPr>
        <w:t>Kultūros paveldo departamentas) įgaliojimų dalyvau</w:t>
      </w:r>
      <w:r w:rsidRPr="00834C78">
        <w:rPr>
          <w:rFonts w:ascii="Times New Roman" w:hAnsi="Times New Roman"/>
          <w:sz w:val="24"/>
          <w:szCs w:val="24"/>
        </w:rPr>
        <w:t xml:space="preserve">ti rengiant </w:t>
      </w:r>
      <w:r w:rsidR="00D43F0F" w:rsidRPr="00834C78">
        <w:rPr>
          <w:rFonts w:ascii="Times New Roman" w:hAnsi="Times New Roman"/>
          <w:sz w:val="24"/>
          <w:szCs w:val="24"/>
        </w:rPr>
        <w:t>teritorijų planavimo dokument</w:t>
      </w:r>
      <w:r w:rsidRPr="00834C78">
        <w:rPr>
          <w:rFonts w:ascii="Times New Roman" w:hAnsi="Times New Roman"/>
          <w:sz w:val="24"/>
          <w:szCs w:val="24"/>
        </w:rPr>
        <w:t>us</w:t>
      </w:r>
      <w:r w:rsidR="00D43F0F" w:rsidRPr="00834C78">
        <w:rPr>
          <w:rFonts w:ascii="Times New Roman" w:hAnsi="Times New Roman"/>
          <w:sz w:val="24"/>
          <w:szCs w:val="24"/>
        </w:rPr>
        <w:t xml:space="preserve"> ir galimai neužtikrina Lietuvos Respublikos nekilnojamojo kultūros paveldo apsaugos įstatymu (toliau </w:t>
      </w:r>
      <w:r w:rsidRPr="00834C78">
        <w:rPr>
          <w:rFonts w:ascii="Times New Roman" w:hAnsi="Times New Roman"/>
          <w:sz w:val="24"/>
          <w:szCs w:val="24"/>
        </w:rPr>
        <w:t xml:space="preserve">– </w:t>
      </w:r>
      <w:r w:rsidR="00D43F0F" w:rsidRPr="00834C78">
        <w:rPr>
          <w:rFonts w:ascii="Times New Roman" w:hAnsi="Times New Roman"/>
          <w:sz w:val="24"/>
          <w:szCs w:val="24"/>
        </w:rPr>
        <w:t>Nekilnojamojo kultūros paveldo apsaugos įstatymas) saugomų vertybių apsaugos</w:t>
      </w:r>
      <w:r w:rsidR="00834C78">
        <w:rPr>
          <w:rFonts w:ascii="Times New Roman" w:hAnsi="Times New Roman"/>
          <w:sz w:val="24"/>
          <w:szCs w:val="24"/>
        </w:rPr>
        <w:t>.</w:t>
      </w:r>
    </w:p>
    <w:p w14:paraId="6B4A3E6B" w14:textId="2F3B4A5A" w:rsidR="00D43F0F" w:rsidRPr="004735D8" w:rsidRDefault="00D43F0F" w:rsidP="0026381D">
      <w:pPr>
        <w:pStyle w:val="ListParagraph"/>
        <w:spacing w:after="0" w:line="360" w:lineRule="auto"/>
        <w:ind w:left="0" w:firstLine="709"/>
        <w:jc w:val="both"/>
        <w:rPr>
          <w:rFonts w:ascii="Times New Roman" w:hAnsi="Times New Roman"/>
          <w:sz w:val="24"/>
          <w:szCs w:val="24"/>
        </w:rPr>
      </w:pPr>
      <w:r w:rsidRPr="004735D8">
        <w:rPr>
          <w:rFonts w:ascii="Times New Roman" w:hAnsi="Times New Roman"/>
          <w:sz w:val="24"/>
          <w:szCs w:val="24"/>
        </w:rPr>
        <w:t xml:space="preserve">Atkreipiame dėmesį į Nekilnojamojo kultūros paveldo apsaugos įstatymo 4 straipsnio 1 dalies nuostatas, pagal kurias nekilnojamojo kultūros paveldo apsaugą sudaro ne tik jo skelbimas saugomu ir apsauga (4 straipsnio 1 dalies 2 ir 3 punktai), bet ir jo apskaita bei atgaivinimas. Be to, pagal Nekilnojamojo kultūros paveldo apsaugos įstatymą Kultūros vertybių registre gali būti registruoti kultūros paveldo objektai, dėl kurių nėra priimti sprendimai skelbti juos saugomais ar neskelbti </w:t>
      </w:r>
      <w:r w:rsidR="000D6461" w:rsidRPr="000D6461">
        <w:rPr>
          <w:rFonts w:ascii="Arial" w:eastAsia="Times New Roman" w:hAnsi="Arial" w:cs="Arial"/>
          <w:b/>
          <w:bCs/>
          <w:sz w:val="24"/>
          <w:szCs w:val="24"/>
          <w:lang w:eastAsia="lt-LT"/>
        </w:rPr>
        <w:br/>
      </w:r>
      <w:r w:rsidR="000D6461" w:rsidRPr="004735D8">
        <w:rPr>
          <w:rFonts w:ascii="Times New Roman" w:hAnsi="Times New Roman"/>
          <w:sz w:val="24"/>
          <w:szCs w:val="24"/>
        </w:rPr>
        <w:t xml:space="preserve"> </w:t>
      </w:r>
      <w:r w:rsidRPr="004735D8">
        <w:rPr>
          <w:rFonts w:ascii="Times New Roman" w:hAnsi="Times New Roman"/>
          <w:sz w:val="24"/>
          <w:szCs w:val="24"/>
        </w:rPr>
        <w:t xml:space="preserve">(9 straipsnio 1 dalis), o pagal minėto įstatymą kultūros paveldo objektas gali būti pripažintas ne tik valstybės, bet ir savivaldybės saugomu nekilnojamuoju kultūros paveldu ir </w:t>
      </w:r>
      <w:r w:rsidR="00025DF3" w:rsidRPr="004735D8">
        <w:rPr>
          <w:rFonts w:ascii="Times New Roman" w:hAnsi="Times New Roman"/>
          <w:sz w:val="24"/>
          <w:szCs w:val="24"/>
        </w:rPr>
        <w:t xml:space="preserve">t. t. </w:t>
      </w:r>
      <w:r w:rsidRPr="004735D8">
        <w:rPr>
          <w:rFonts w:ascii="Times New Roman" w:hAnsi="Times New Roman"/>
          <w:sz w:val="24"/>
          <w:szCs w:val="24"/>
        </w:rPr>
        <w:lastRenderedPageBreak/>
        <w:t>Taigi, atsižvelgdami į Nekilnojamojo kultūros paveldo apsaugos įstatym</w:t>
      </w:r>
      <w:r w:rsidR="00025DF3" w:rsidRPr="004735D8">
        <w:rPr>
          <w:rFonts w:ascii="Times New Roman" w:hAnsi="Times New Roman"/>
          <w:sz w:val="24"/>
          <w:szCs w:val="24"/>
        </w:rPr>
        <w:t>o</w:t>
      </w:r>
      <w:r w:rsidRPr="004735D8">
        <w:rPr>
          <w:rFonts w:ascii="Times New Roman" w:hAnsi="Times New Roman"/>
          <w:sz w:val="24"/>
          <w:szCs w:val="24"/>
        </w:rPr>
        <w:t xml:space="preserve"> teisinį reglamentavimą</w:t>
      </w:r>
      <w:r w:rsidR="00025DF3" w:rsidRPr="004735D8">
        <w:rPr>
          <w:rFonts w:ascii="Times New Roman" w:hAnsi="Times New Roman"/>
          <w:sz w:val="24"/>
          <w:szCs w:val="24"/>
        </w:rPr>
        <w:t>,</w:t>
      </w:r>
      <w:r w:rsidRPr="004735D8">
        <w:rPr>
          <w:rFonts w:ascii="Times New Roman" w:hAnsi="Times New Roman"/>
          <w:sz w:val="24"/>
          <w:szCs w:val="24"/>
        </w:rPr>
        <w:t xml:space="preserve"> manome, kad Projekto siūlymai vykdant teritorijų planavimo procedūras galimai neužtikrintų kultūros paveldo objektų, dėl kurių nėra priimt</w:t>
      </w:r>
      <w:r w:rsidR="00550A32">
        <w:rPr>
          <w:rFonts w:ascii="Times New Roman" w:hAnsi="Times New Roman"/>
          <w:sz w:val="24"/>
          <w:szCs w:val="24"/>
        </w:rPr>
        <w:t>ų</w:t>
      </w:r>
      <w:r w:rsidRPr="004735D8">
        <w:rPr>
          <w:rFonts w:ascii="Times New Roman" w:hAnsi="Times New Roman"/>
          <w:sz w:val="24"/>
          <w:szCs w:val="24"/>
        </w:rPr>
        <w:t xml:space="preserve"> sprendim</w:t>
      </w:r>
      <w:r w:rsidR="00550A32">
        <w:rPr>
          <w:rFonts w:ascii="Times New Roman" w:hAnsi="Times New Roman"/>
          <w:sz w:val="24"/>
          <w:szCs w:val="24"/>
        </w:rPr>
        <w:t>ų</w:t>
      </w:r>
      <w:r w:rsidRPr="004735D8">
        <w:rPr>
          <w:rFonts w:ascii="Times New Roman" w:hAnsi="Times New Roman"/>
          <w:sz w:val="24"/>
          <w:szCs w:val="24"/>
        </w:rPr>
        <w:t xml:space="preserve"> skelbti juos valstybės saugomais kultūros paveldo objektais, apsaugos</w:t>
      </w:r>
      <w:r w:rsidRPr="004735D8">
        <w:rPr>
          <w:rFonts w:ascii="Times New Roman" w:hAnsi="Times New Roman"/>
          <w:sz w:val="24"/>
          <w:szCs w:val="24"/>
          <w:vertAlign w:val="superscript"/>
        </w:rPr>
        <w:footnoteReference w:id="1"/>
      </w:r>
      <w:r w:rsidRPr="004735D8">
        <w:rPr>
          <w:rFonts w:ascii="Times New Roman" w:hAnsi="Times New Roman"/>
          <w:sz w:val="24"/>
          <w:szCs w:val="24"/>
        </w:rPr>
        <w:t>.</w:t>
      </w:r>
    </w:p>
    <w:p w14:paraId="0F28A9F0" w14:textId="661B452C" w:rsidR="00D43F0F" w:rsidRPr="00834C78" w:rsidRDefault="00D43F0F" w:rsidP="0026381D">
      <w:pPr>
        <w:pStyle w:val="ListParagraph"/>
        <w:numPr>
          <w:ilvl w:val="0"/>
          <w:numId w:val="27"/>
        </w:numPr>
        <w:spacing w:after="0" w:line="360" w:lineRule="auto"/>
        <w:ind w:left="0" w:firstLine="709"/>
        <w:jc w:val="both"/>
        <w:rPr>
          <w:rFonts w:ascii="Times New Roman" w:hAnsi="Times New Roman"/>
          <w:sz w:val="24"/>
          <w:szCs w:val="24"/>
        </w:rPr>
      </w:pPr>
      <w:r w:rsidRPr="00834C78">
        <w:rPr>
          <w:rFonts w:ascii="Times New Roman" w:hAnsi="Times New Roman"/>
          <w:sz w:val="24"/>
          <w:szCs w:val="24"/>
        </w:rPr>
        <w:t xml:space="preserve">Projekto 18 straipsnis (dėl įstatymo 31 straipsnio 4 dalies) </w:t>
      </w:r>
      <w:r w:rsidR="00550A32" w:rsidRPr="00834C78">
        <w:rPr>
          <w:rFonts w:ascii="Times New Roman" w:hAnsi="Times New Roman"/>
          <w:sz w:val="24"/>
          <w:szCs w:val="24"/>
        </w:rPr>
        <w:t>nustato</w:t>
      </w:r>
      <w:r w:rsidRPr="00834C78">
        <w:rPr>
          <w:rFonts w:ascii="Times New Roman" w:hAnsi="Times New Roman"/>
          <w:sz w:val="24"/>
          <w:szCs w:val="24"/>
        </w:rPr>
        <w:t xml:space="preserve">, kad sprendimas dėl teritorijų planavimo dokumento rengimo ir planavimo tikslų projektas likus ne mažiau kaip 10 darbo dienų iki jo priėmimo dienos skelbiamas arba savivaldybės, arba kitos sprendimą rengti atitinkamą teritorijų planavimo dokumentą ketinančios priimti valstybės institucijos interneto svetainėje (pagal šiuo metu galiojantį Įstatymą tai atliekama </w:t>
      </w:r>
      <w:r w:rsidRPr="00834C78">
        <w:rPr>
          <w:rFonts w:ascii="Times New Roman" w:hAnsi="Times New Roman"/>
          <w:i/>
          <w:sz w:val="24"/>
          <w:szCs w:val="24"/>
        </w:rPr>
        <w:t>ir savivaldybės</w:t>
      </w:r>
      <w:r w:rsidRPr="00834C78">
        <w:rPr>
          <w:rFonts w:ascii="Times New Roman" w:hAnsi="Times New Roman"/>
          <w:sz w:val="24"/>
          <w:szCs w:val="24"/>
        </w:rPr>
        <w:t xml:space="preserve">, </w:t>
      </w:r>
      <w:r w:rsidRPr="00834C78">
        <w:rPr>
          <w:rFonts w:ascii="Times New Roman" w:hAnsi="Times New Roman"/>
          <w:i/>
          <w:sz w:val="24"/>
          <w:szCs w:val="24"/>
        </w:rPr>
        <w:t xml:space="preserve">ir kitos </w:t>
      </w:r>
      <w:r w:rsidRPr="00834C78">
        <w:rPr>
          <w:rFonts w:ascii="Times New Roman" w:hAnsi="Times New Roman"/>
          <w:sz w:val="24"/>
          <w:szCs w:val="24"/>
        </w:rPr>
        <w:t xml:space="preserve">sprendimą rengti atitinkamą teritorijų planavimo dokumentą ketinančios priimti </w:t>
      </w:r>
      <w:r w:rsidRPr="00834C78">
        <w:rPr>
          <w:rFonts w:ascii="Times New Roman" w:hAnsi="Times New Roman"/>
          <w:i/>
          <w:sz w:val="24"/>
          <w:szCs w:val="24"/>
        </w:rPr>
        <w:t>valstybės institucijos interneto svetainėje, ir seniūnijos skelbimų lentoje</w:t>
      </w:r>
      <w:r w:rsidRPr="00834C78">
        <w:rPr>
          <w:rFonts w:ascii="Times New Roman" w:hAnsi="Times New Roman"/>
          <w:sz w:val="24"/>
          <w:szCs w:val="24"/>
        </w:rPr>
        <w:t xml:space="preserve"> – mūsų pastaba).</w:t>
      </w:r>
      <w:r w:rsidR="00834C78" w:rsidRPr="00834C78">
        <w:rPr>
          <w:rFonts w:ascii="Times New Roman" w:hAnsi="Times New Roman"/>
          <w:sz w:val="24"/>
          <w:szCs w:val="24"/>
        </w:rPr>
        <w:t xml:space="preserve"> </w:t>
      </w:r>
      <w:r w:rsidRPr="00834C78">
        <w:rPr>
          <w:rFonts w:ascii="Times New Roman" w:hAnsi="Times New Roman"/>
          <w:sz w:val="24"/>
          <w:szCs w:val="24"/>
        </w:rPr>
        <w:t>Neaišku, kuo argumentuojami tokie Projekto siūlymai, kadangi, mūsų nuomone, administracinės naštos institucijoms tokių sprendimų skelbimas iš esmės nesukuria, tačiau jų įgyvendinimas galimai turėtų neigiamą poveikį teritorijų planavimo procedūrų viešinimui. Kit</w:t>
      </w:r>
      <w:r w:rsidR="00550A32" w:rsidRPr="00834C78">
        <w:rPr>
          <w:rFonts w:ascii="Times New Roman" w:hAnsi="Times New Roman"/>
          <w:sz w:val="24"/>
          <w:szCs w:val="24"/>
        </w:rPr>
        <w:t>a</w:t>
      </w:r>
      <w:r w:rsidRPr="00834C78">
        <w:rPr>
          <w:rFonts w:ascii="Times New Roman" w:hAnsi="Times New Roman"/>
          <w:sz w:val="24"/>
          <w:szCs w:val="24"/>
        </w:rPr>
        <w:t xml:space="preserve"> vertus, neaišku, kas priimtų sprendimą, kad sprendimas bus viešinamas savivaldybės</w:t>
      </w:r>
      <w:r w:rsidR="00317695">
        <w:rPr>
          <w:rFonts w:ascii="Times New Roman" w:hAnsi="Times New Roman"/>
          <w:sz w:val="24"/>
          <w:szCs w:val="24"/>
        </w:rPr>
        <w:t xml:space="preserve"> </w:t>
      </w:r>
      <w:r w:rsidRPr="00834C78">
        <w:rPr>
          <w:rFonts w:ascii="Times New Roman" w:hAnsi="Times New Roman"/>
          <w:sz w:val="24"/>
          <w:szCs w:val="24"/>
        </w:rPr>
        <w:t xml:space="preserve">arba atitinkamos valstybinės institucijos interneto svetainėje, kaip būtų sprendžiama situacija, </w:t>
      </w:r>
      <w:r w:rsidR="00317695">
        <w:rPr>
          <w:rFonts w:ascii="Times New Roman" w:hAnsi="Times New Roman"/>
          <w:sz w:val="24"/>
          <w:szCs w:val="24"/>
        </w:rPr>
        <w:t xml:space="preserve">jei </w:t>
      </w:r>
      <w:r w:rsidRPr="00834C78">
        <w:rPr>
          <w:rFonts w:ascii="Times New Roman" w:hAnsi="Times New Roman"/>
          <w:sz w:val="24"/>
          <w:szCs w:val="24"/>
        </w:rPr>
        <w:t xml:space="preserve">minėtos institucijos nesusitartų dėl sprendimo skelbimo ir pan. </w:t>
      </w:r>
    </w:p>
    <w:p w14:paraId="260C094C" w14:textId="38010D0E" w:rsidR="00D43F0F" w:rsidRPr="004735D8" w:rsidRDefault="00D43F0F" w:rsidP="0026381D">
      <w:pPr>
        <w:pStyle w:val="ListParagraph"/>
        <w:spacing w:after="0" w:line="360" w:lineRule="auto"/>
        <w:ind w:left="0" w:firstLine="709"/>
        <w:jc w:val="both"/>
        <w:rPr>
          <w:rFonts w:ascii="Times New Roman" w:hAnsi="Times New Roman"/>
          <w:i/>
          <w:sz w:val="24"/>
          <w:szCs w:val="24"/>
        </w:rPr>
      </w:pPr>
      <w:r w:rsidRPr="004735D8">
        <w:rPr>
          <w:rFonts w:ascii="Times New Roman" w:hAnsi="Times New Roman"/>
          <w:sz w:val="24"/>
          <w:szCs w:val="24"/>
        </w:rPr>
        <w:t xml:space="preserve">Atsižvelgdami į </w:t>
      </w:r>
      <w:r w:rsidR="00550A32">
        <w:rPr>
          <w:rFonts w:ascii="Times New Roman" w:hAnsi="Times New Roman"/>
          <w:sz w:val="24"/>
          <w:szCs w:val="24"/>
        </w:rPr>
        <w:t xml:space="preserve">tai, kas </w:t>
      </w:r>
      <w:r w:rsidRPr="004735D8">
        <w:rPr>
          <w:rFonts w:ascii="Times New Roman" w:hAnsi="Times New Roman"/>
          <w:sz w:val="24"/>
          <w:szCs w:val="24"/>
        </w:rPr>
        <w:t>išdėstyt</w:t>
      </w:r>
      <w:r w:rsidR="00550A32">
        <w:rPr>
          <w:rFonts w:ascii="Times New Roman" w:hAnsi="Times New Roman"/>
          <w:sz w:val="24"/>
          <w:szCs w:val="24"/>
        </w:rPr>
        <w:t xml:space="preserve">a, </w:t>
      </w:r>
      <w:r w:rsidRPr="004735D8">
        <w:rPr>
          <w:rFonts w:ascii="Times New Roman" w:hAnsi="Times New Roman"/>
          <w:sz w:val="24"/>
          <w:szCs w:val="24"/>
        </w:rPr>
        <w:t xml:space="preserve">ir </w:t>
      </w:r>
      <w:r w:rsidR="00550A32" w:rsidRPr="004735D8">
        <w:rPr>
          <w:rFonts w:ascii="Times New Roman" w:hAnsi="Times New Roman"/>
          <w:sz w:val="24"/>
          <w:szCs w:val="24"/>
        </w:rPr>
        <w:t>siek</w:t>
      </w:r>
      <w:r w:rsidR="00550A32">
        <w:rPr>
          <w:rFonts w:ascii="Times New Roman" w:hAnsi="Times New Roman"/>
          <w:sz w:val="24"/>
          <w:szCs w:val="24"/>
        </w:rPr>
        <w:t>dami</w:t>
      </w:r>
      <w:r w:rsidR="00550A32" w:rsidRPr="004735D8">
        <w:rPr>
          <w:rFonts w:ascii="Times New Roman" w:hAnsi="Times New Roman"/>
          <w:sz w:val="24"/>
          <w:szCs w:val="24"/>
        </w:rPr>
        <w:t xml:space="preserve"> </w:t>
      </w:r>
      <w:r w:rsidRPr="004735D8">
        <w:rPr>
          <w:rFonts w:ascii="Times New Roman" w:hAnsi="Times New Roman"/>
          <w:sz w:val="24"/>
          <w:szCs w:val="24"/>
        </w:rPr>
        <w:t>užtikrinti visuomenės interesus (išveng</w:t>
      </w:r>
      <w:r w:rsidR="00550A32">
        <w:rPr>
          <w:rFonts w:ascii="Times New Roman" w:hAnsi="Times New Roman"/>
          <w:sz w:val="24"/>
          <w:szCs w:val="24"/>
        </w:rPr>
        <w:t>ti</w:t>
      </w:r>
      <w:r w:rsidRPr="004735D8">
        <w:rPr>
          <w:rFonts w:ascii="Times New Roman" w:hAnsi="Times New Roman"/>
          <w:sz w:val="24"/>
          <w:szCs w:val="24"/>
        </w:rPr>
        <w:t xml:space="preserve"> situacijos, kad sprendimas iš viso nebus skelbiamas šių institucijų interneto svetainėse</w:t>
      </w:r>
      <w:r w:rsidR="00706616" w:rsidRPr="004735D8">
        <w:rPr>
          <w:rFonts w:ascii="Times New Roman" w:hAnsi="Times New Roman"/>
          <w:sz w:val="24"/>
          <w:szCs w:val="24"/>
        </w:rPr>
        <w:t xml:space="preserve"> </w:t>
      </w:r>
      <w:r w:rsidR="00706616" w:rsidRPr="004735D8">
        <w:rPr>
          <w:rFonts w:ascii="Times New Roman" w:hAnsi="Times New Roman"/>
          <w:sz w:val="24"/>
          <w:szCs w:val="24"/>
        </w:rPr>
        <w:lastRenderedPageBreak/>
        <w:t>(</w:t>
      </w:r>
      <w:r w:rsidR="00834C78">
        <w:rPr>
          <w:rFonts w:ascii="Times New Roman" w:hAnsi="Times New Roman"/>
          <w:sz w:val="24"/>
          <w:szCs w:val="24"/>
        </w:rPr>
        <w:t xml:space="preserve">jei </w:t>
      </w:r>
      <w:r w:rsidR="00706616" w:rsidRPr="004735D8">
        <w:rPr>
          <w:rFonts w:ascii="Times New Roman" w:hAnsi="Times New Roman"/>
          <w:sz w:val="24"/>
          <w:szCs w:val="24"/>
        </w:rPr>
        <w:t>valstybės institucija tikėsis, kad tai atliks savivaldybė, o savivaldybė – kad tai atliks valstybės institucija)</w:t>
      </w:r>
      <w:r w:rsidRPr="004735D8">
        <w:rPr>
          <w:rFonts w:ascii="Times New Roman" w:hAnsi="Times New Roman"/>
          <w:sz w:val="24"/>
          <w:szCs w:val="24"/>
        </w:rPr>
        <w:t>, siūl</w:t>
      </w:r>
      <w:r w:rsidR="00550A32">
        <w:rPr>
          <w:rFonts w:ascii="Times New Roman" w:hAnsi="Times New Roman"/>
          <w:sz w:val="24"/>
          <w:szCs w:val="24"/>
        </w:rPr>
        <w:t xml:space="preserve">ome </w:t>
      </w:r>
      <w:r w:rsidRPr="004735D8">
        <w:rPr>
          <w:rFonts w:ascii="Times New Roman" w:hAnsi="Times New Roman"/>
          <w:sz w:val="24"/>
          <w:szCs w:val="24"/>
        </w:rPr>
        <w:t>apsvarstyti šių Projekto siūlymų tikslingumą.</w:t>
      </w:r>
    </w:p>
    <w:p w14:paraId="015232A6" w14:textId="2779B52F" w:rsidR="00D43F0F" w:rsidRPr="00527E78" w:rsidRDefault="00D43F0F" w:rsidP="0026381D">
      <w:pPr>
        <w:pStyle w:val="ListParagraph"/>
        <w:numPr>
          <w:ilvl w:val="0"/>
          <w:numId w:val="27"/>
        </w:numPr>
        <w:spacing w:after="0" w:line="360" w:lineRule="auto"/>
        <w:ind w:left="0" w:firstLine="709"/>
        <w:jc w:val="both"/>
        <w:rPr>
          <w:rFonts w:ascii="Times New Roman" w:hAnsi="Times New Roman"/>
          <w:sz w:val="24"/>
          <w:szCs w:val="24"/>
        </w:rPr>
      </w:pPr>
      <w:r w:rsidRPr="00527E78">
        <w:rPr>
          <w:rFonts w:ascii="Times New Roman" w:hAnsi="Times New Roman"/>
          <w:sz w:val="24"/>
          <w:szCs w:val="24"/>
        </w:rPr>
        <w:t xml:space="preserve">Projekto 19 </w:t>
      </w:r>
      <w:r w:rsidR="004B6041" w:rsidRPr="00527E78">
        <w:rPr>
          <w:rFonts w:ascii="Times New Roman" w:hAnsi="Times New Roman"/>
          <w:sz w:val="24"/>
          <w:szCs w:val="24"/>
        </w:rPr>
        <w:t>straipsn</w:t>
      </w:r>
      <w:r w:rsidR="004B6041">
        <w:rPr>
          <w:rFonts w:ascii="Times New Roman" w:hAnsi="Times New Roman"/>
          <w:sz w:val="24"/>
          <w:szCs w:val="24"/>
        </w:rPr>
        <w:t>yje</w:t>
      </w:r>
      <w:r w:rsidR="004B6041" w:rsidRPr="00527E78">
        <w:rPr>
          <w:rFonts w:ascii="Times New Roman" w:hAnsi="Times New Roman"/>
          <w:sz w:val="24"/>
          <w:szCs w:val="24"/>
        </w:rPr>
        <w:t xml:space="preserve"> </w:t>
      </w:r>
      <w:r w:rsidRPr="00527E78">
        <w:rPr>
          <w:rFonts w:ascii="Times New Roman" w:hAnsi="Times New Roman"/>
          <w:sz w:val="24"/>
          <w:szCs w:val="24"/>
        </w:rPr>
        <w:t xml:space="preserve">(dėl Įstatymo 33 straipsnio 1 dalies 4 punkto) </w:t>
      </w:r>
      <w:r w:rsidR="00550A32" w:rsidRPr="00527E78">
        <w:rPr>
          <w:rFonts w:ascii="Times New Roman" w:hAnsi="Times New Roman"/>
          <w:sz w:val="24"/>
          <w:szCs w:val="24"/>
        </w:rPr>
        <w:t>nustat</w:t>
      </w:r>
      <w:r w:rsidR="004B6041">
        <w:rPr>
          <w:rFonts w:ascii="Times New Roman" w:hAnsi="Times New Roman"/>
          <w:sz w:val="24"/>
          <w:szCs w:val="24"/>
        </w:rPr>
        <w:t>yta</w:t>
      </w:r>
      <w:r w:rsidRPr="00527E78">
        <w:rPr>
          <w:rFonts w:ascii="Times New Roman" w:hAnsi="Times New Roman"/>
          <w:sz w:val="24"/>
          <w:szCs w:val="24"/>
        </w:rPr>
        <w:t>, kad „Informacija teikiama šiais būdais: 4) registruotais laiškais – Vyriausybės nustatyta tvarka ir atvejais informuojama apie teritorijų planavimo dokumentų rengimo pradžią ir planavimo tikslus, apie pasiūlymų teikimo tvarką ir parengtų teritorijų planavimo dokumentų viešo svarstymo vietą ir laiką“.</w:t>
      </w:r>
      <w:r w:rsidR="00527E78" w:rsidRPr="00527E78">
        <w:rPr>
          <w:rFonts w:ascii="Times New Roman" w:hAnsi="Times New Roman"/>
          <w:sz w:val="24"/>
          <w:szCs w:val="24"/>
        </w:rPr>
        <w:t xml:space="preserve"> </w:t>
      </w:r>
      <w:r w:rsidR="00527E78">
        <w:rPr>
          <w:rFonts w:ascii="Times New Roman" w:hAnsi="Times New Roman"/>
          <w:sz w:val="24"/>
          <w:szCs w:val="24"/>
        </w:rPr>
        <w:t>Š</w:t>
      </w:r>
      <w:r w:rsidRPr="00527E78">
        <w:rPr>
          <w:rFonts w:ascii="Times New Roman" w:hAnsi="Times New Roman"/>
          <w:sz w:val="24"/>
          <w:szCs w:val="24"/>
        </w:rPr>
        <w:t>ie Projekto siūlymai yra diskutuotini teisinio aiškumo prasme, kadangi iš esmės neatskleidžia</w:t>
      </w:r>
      <w:r w:rsidR="00550A32" w:rsidRPr="00527E78">
        <w:rPr>
          <w:rFonts w:ascii="Times New Roman" w:hAnsi="Times New Roman"/>
          <w:sz w:val="24"/>
          <w:szCs w:val="24"/>
        </w:rPr>
        <w:t>ma</w:t>
      </w:r>
      <w:r w:rsidRPr="00527E78">
        <w:rPr>
          <w:rFonts w:ascii="Times New Roman" w:hAnsi="Times New Roman"/>
          <w:sz w:val="24"/>
          <w:szCs w:val="24"/>
        </w:rPr>
        <w:t>, kokiais atvejais informacija galėtų būti teikiama registruotais laiškais. Kadangi minėti Projekto pasiūlymai suponuoja nuomonę, kad jų įgyvendinimas bus susijęs su iš esmės pagrindinėmis teritorijų planavimo dokumentų procedūromis (proceso pradžia, rengimu ir viešinimu), man</w:t>
      </w:r>
      <w:r w:rsidR="00550A32" w:rsidRPr="00527E78">
        <w:rPr>
          <w:rFonts w:ascii="Times New Roman" w:hAnsi="Times New Roman"/>
          <w:sz w:val="24"/>
          <w:szCs w:val="24"/>
        </w:rPr>
        <w:t>ome</w:t>
      </w:r>
      <w:r w:rsidRPr="00527E78">
        <w:rPr>
          <w:rFonts w:ascii="Times New Roman" w:hAnsi="Times New Roman"/>
          <w:sz w:val="24"/>
          <w:szCs w:val="24"/>
        </w:rPr>
        <w:t xml:space="preserve">, kad siekiant teisinio aiškumo ir užtikrinant visuomenės interesus siūlomų nuostatų </w:t>
      </w:r>
      <w:r w:rsidR="00706616" w:rsidRPr="00527E78">
        <w:rPr>
          <w:rFonts w:ascii="Times New Roman" w:hAnsi="Times New Roman"/>
          <w:sz w:val="24"/>
          <w:szCs w:val="24"/>
        </w:rPr>
        <w:t xml:space="preserve">esmė </w:t>
      </w:r>
      <w:r w:rsidRPr="00527E78">
        <w:rPr>
          <w:rFonts w:ascii="Times New Roman" w:hAnsi="Times New Roman"/>
          <w:sz w:val="24"/>
          <w:szCs w:val="24"/>
        </w:rPr>
        <w:t>turėtų būti atskleidžiama</w:t>
      </w:r>
      <w:r w:rsidR="00550A32" w:rsidRPr="00527E78">
        <w:rPr>
          <w:rFonts w:ascii="Times New Roman" w:hAnsi="Times New Roman"/>
          <w:sz w:val="24"/>
          <w:szCs w:val="24"/>
        </w:rPr>
        <w:t xml:space="preserve"> Projekte</w:t>
      </w:r>
      <w:r w:rsidRPr="00527E78">
        <w:rPr>
          <w:rFonts w:ascii="Times New Roman" w:hAnsi="Times New Roman"/>
          <w:sz w:val="24"/>
          <w:szCs w:val="24"/>
        </w:rPr>
        <w:t xml:space="preserve">. </w:t>
      </w:r>
    </w:p>
    <w:p w14:paraId="1152FC20" w14:textId="5917E3B6" w:rsidR="00D43F0F" w:rsidRPr="00527E78" w:rsidRDefault="00D43F0F" w:rsidP="0026381D">
      <w:pPr>
        <w:pStyle w:val="ListParagraph"/>
        <w:numPr>
          <w:ilvl w:val="0"/>
          <w:numId w:val="27"/>
        </w:numPr>
        <w:spacing w:after="0" w:line="360" w:lineRule="auto"/>
        <w:ind w:left="0" w:firstLine="709"/>
        <w:jc w:val="both"/>
        <w:rPr>
          <w:rFonts w:ascii="Times New Roman" w:hAnsi="Times New Roman"/>
          <w:sz w:val="24"/>
          <w:szCs w:val="24"/>
        </w:rPr>
      </w:pPr>
      <w:r w:rsidRPr="00527E78">
        <w:rPr>
          <w:rFonts w:ascii="Times New Roman" w:hAnsi="Times New Roman"/>
          <w:sz w:val="24"/>
          <w:szCs w:val="24"/>
        </w:rPr>
        <w:t xml:space="preserve">Projekto 20 </w:t>
      </w:r>
      <w:r w:rsidR="009A2862" w:rsidRPr="00527E78">
        <w:rPr>
          <w:rFonts w:ascii="Times New Roman" w:hAnsi="Times New Roman"/>
          <w:sz w:val="24"/>
          <w:szCs w:val="24"/>
        </w:rPr>
        <w:t>straipsn</w:t>
      </w:r>
      <w:r w:rsidR="009A2862">
        <w:rPr>
          <w:rFonts w:ascii="Times New Roman" w:hAnsi="Times New Roman"/>
          <w:sz w:val="24"/>
          <w:szCs w:val="24"/>
        </w:rPr>
        <w:t>yje</w:t>
      </w:r>
      <w:r w:rsidR="009A2862" w:rsidRPr="00527E78">
        <w:rPr>
          <w:rFonts w:ascii="Times New Roman" w:hAnsi="Times New Roman"/>
          <w:sz w:val="24"/>
          <w:szCs w:val="24"/>
        </w:rPr>
        <w:t xml:space="preserve"> </w:t>
      </w:r>
      <w:r w:rsidRPr="00527E78">
        <w:rPr>
          <w:rFonts w:ascii="Times New Roman" w:hAnsi="Times New Roman"/>
          <w:sz w:val="24"/>
          <w:szCs w:val="24"/>
        </w:rPr>
        <w:t xml:space="preserve">(dėl Įstatymo 35 straipsnio 2 dalies) </w:t>
      </w:r>
      <w:r w:rsidR="00550A32" w:rsidRPr="00527E78">
        <w:rPr>
          <w:rFonts w:ascii="Times New Roman" w:hAnsi="Times New Roman"/>
          <w:sz w:val="24"/>
          <w:szCs w:val="24"/>
        </w:rPr>
        <w:t>nustat</w:t>
      </w:r>
      <w:r w:rsidR="009A2862">
        <w:rPr>
          <w:rFonts w:ascii="Times New Roman" w:hAnsi="Times New Roman"/>
          <w:sz w:val="24"/>
          <w:szCs w:val="24"/>
        </w:rPr>
        <w:t>yta</w:t>
      </w:r>
      <w:r w:rsidRPr="00527E78">
        <w:rPr>
          <w:rFonts w:ascii="Times New Roman" w:hAnsi="Times New Roman"/>
          <w:sz w:val="24"/>
          <w:szCs w:val="24"/>
        </w:rPr>
        <w:t xml:space="preserve">, kad „Susipažinimo laikotarpis taikant teritorijų planavimo dokumentų viešinimo procedūrų supaprastintą tvarką </w:t>
      </w:r>
      <w:r w:rsidRPr="00527E78">
        <w:rPr>
          <w:rFonts w:ascii="Times New Roman" w:hAnsi="Times New Roman"/>
          <w:i/>
          <w:sz w:val="24"/>
          <w:szCs w:val="24"/>
        </w:rPr>
        <w:t>nustatomas</w:t>
      </w:r>
      <w:r w:rsidRPr="00527E78">
        <w:rPr>
          <w:rFonts w:ascii="Times New Roman" w:hAnsi="Times New Roman"/>
          <w:sz w:val="24"/>
          <w:szCs w:val="24"/>
        </w:rPr>
        <w:t xml:space="preserve"> Vyriausybės tvirtinamuose Visuomenės informavimo, konsultavimo ir dalyvavimo priimant sprendimus dėl teritorijų planavimo nuostatuose“.</w:t>
      </w:r>
      <w:r w:rsidR="00527E78" w:rsidRPr="00527E78">
        <w:rPr>
          <w:rFonts w:ascii="Times New Roman" w:hAnsi="Times New Roman"/>
          <w:sz w:val="24"/>
          <w:szCs w:val="24"/>
        </w:rPr>
        <w:t xml:space="preserve"> </w:t>
      </w:r>
      <w:r w:rsidR="00527E78">
        <w:rPr>
          <w:rFonts w:ascii="Times New Roman" w:hAnsi="Times New Roman"/>
          <w:sz w:val="24"/>
          <w:szCs w:val="24"/>
        </w:rPr>
        <w:t>S</w:t>
      </w:r>
      <w:r w:rsidRPr="00527E78">
        <w:rPr>
          <w:rFonts w:ascii="Times New Roman" w:hAnsi="Times New Roman"/>
          <w:sz w:val="24"/>
          <w:szCs w:val="24"/>
        </w:rPr>
        <w:t>iekiant teisinio aiškumo ir užtikrinant viešąjį interesą</w:t>
      </w:r>
      <w:r w:rsidR="00805CC0" w:rsidRPr="00527E78">
        <w:rPr>
          <w:rFonts w:ascii="Times New Roman" w:hAnsi="Times New Roman"/>
          <w:sz w:val="24"/>
          <w:szCs w:val="24"/>
        </w:rPr>
        <w:t>,</w:t>
      </w:r>
      <w:r w:rsidRPr="00527E78">
        <w:rPr>
          <w:rFonts w:ascii="Times New Roman" w:hAnsi="Times New Roman"/>
          <w:sz w:val="24"/>
          <w:szCs w:val="24"/>
        </w:rPr>
        <w:t xml:space="preserve"> pavyzdžiui, </w:t>
      </w:r>
      <w:r w:rsidR="009A2862">
        <w:rPr>
          <w:rFonts w:ascii="Times New Roman" w:hAnsi="Times New Roman"/>
          <w:sz w:val="24"/>
          <w:szCs w:val="24"/>
        </w:rPr>
        <w:t xml:space="preserve">įgyvendinti </w:t>
      </w:r>
      <w:r w:rsidRPr="00527E78">
        <w:rPr>
          <w:rFonts w:ascii="Times New Roman" w:hAnsi="Times New Roman"/>
          <w:sz w:val="24"/>
          <w:szCs w:val="24"/>
        </w:rPr>
        <w:t>visuomenės teisę dalyvauti teritorijų planavimo procese</w:t>
      </w:r>
      <w:r w:rsidR="00805CC0" w:rsidRPr="00527E78">
        <w:rPr>
          <w:rFonts w:ascii="Times New Roman" w:hAnsi="Times New Roman"/>
          <w:sz w:val="24"/>
          <w:szCs w:val="24"/>
        </w:rPr>
        <w:t>,</w:t>
      </w:r>
      <w:r w:rsidRPr="00527E78">
        <w:rPr>
          <w:rFonts w:ascii="Times New Roman" w:hAnsi="Times New Roman"/>
          <w:sz w:val="24"/>
          <w:szCs w:val="24"/>
        </w:rPr>
        <w:t xml:space="preserve"> toks terminas (jeigu poįstatyminis teisės aktas nustatytų galimybę </w:t>
      </w:r>
      <w:r w:rsidR="009A2862">
        <w:rPr>
          <w:rFonts w:ascii="Times New Roman" w:hAnsi="Times New Roman"/>
          <w:sz w:val="24"/>
          <w:szCs w:val="24"/>
        </w:rPr>
        <w:t>š</w:t>
      </w:r>
      <w:r w:rsidR="009A2862" w:rsidRPr="00527E78">
        <w:rPr>
          <w:rFonts w:ascii="Times New Roman" w:hAnsi="Times New Roman"/>
          <w:sz w:val="24"/>
          <w:szCs w:val="24"/>
        </w:rPr>
        <w:t xml:space="preserve">į </w:t>
      </w:r>
      <w:r w:rsidRPr="00527E78">
        <w:rPr>
          <w:rFonts w:ascii="Times New Roman" w:hAnsi="Times New Roman"/>
          <w:sz w:val="24"/>
          <w:szCs w:val="24"/>
        </w:rPr>
        <w:t>terminą nustatyti atsižvelgiant į individualias aplinkybes, jo nustatymo kriterijai) turėtų būti nustatomas Projekt</w:t>
      </w:r>
      <w:r w:rsidR="00805CC0" w:rsidRPr="00527E78">
        <w:rPr>
          <w:rFonts w:ascii="Times New Roman" w:hAnsi="Times New Roman"/>
          <w:sz w:val="24"/>
          <w:szCs w:val="24"/>
        </w:rPr>
        <w:t>e</w:t>
      </w:r>
      <w:r w:rsidR="004735D8" w:rsidRPr="00527E78">
        <w:rPr>
          <w:rFonts w:ascii="Times New Roman" w:hAnsi="Times New Roman"/>
          <w:sz w:val="24"/>
          <w:szCs w:val="24"/>
        </w:rPr>
        <w:t xml:space="preserve">, </w:t>
      </w:r>
      <w:r w:rsidRPr="00527E78">
        <w:rPr>
          <w:rFonts w:ascii="Times New Roman" w:hAnsi="Times New Roman"/>
          <w:sz w:val="24"/>
          <w:szCs w:val="24"/>
        </w:rPr>
        <w:t>t.</w:t>
      </w:r>
      <w:r w:rsidR="004735D8" w:rsidRPr="00527E78">
        <w:rPr>
          <w:rFonts w:ascii="Times New Roman" w:hAnsi="Times New Roman"/>
          <w:sz w:val="24"/>
          <w:szCs w:val="24"/>
        </w:rPr>
        <w:t xml:space="preserve"> </w:t>
      </w:r>
      <w:r w:rsidRPr="00527E78">
        <w:rPr>
          <w:rFonts w:ascii="Times New Roman" w:hAnsi="Times New Roman"/>
          <w:sz w:val="24"/>
          <w:szCs w:val="24"/>
        </w:rPr>
        <w:t>y. įstatym</w:t>
      </w:r>
      <w:r w:rsidR="004735D8" w:rsidRPr="00527E78">
        <w:rPr>
          <w:rFonts w:ascii="Times New Roman" w:hAnsi="Times New Roman"/>
          <w:sz w:val="24"/>
          <w:szCs w:val="24"/>
        </w:rPr>
        <w:t xml:space="preserve">o </w:t>
      </w:r>
      <w:r w:rsidRPr="00527E78">
        <w:rPr>
          <w:rFonts w:ascii="Times New Roman" w:hAnsi="Times New Roman"/>
          <w:sz w:val="24"/>
          <w:szCs w:val="24"/>
        </w:rPr>
        <w:t>lygmen</w:t>
      </w:r>
      <w:r w:rsidR="004735D8" w:rsidRPr="00527E78">
        <w:rPr>
          <w:rFonts w:ascii="Times New Roman" w:hAnsi="Times New Roman"/>
          <w:sz w:val="24"/>
          <w:szCs w:val="24"/>
        </w:rPr>
        <w:t>iu</w:t>
      </w:r>
      <w:r w:rsidRPr="00527E78">
        <w:rPr>
          <w:rFonts w:ascii="Times New Roman" w:hAnsi="Times New Roman"/>
          <w:sz w:val="24"/>
          <w:szCs w:val="24"/>
        </w:rPr>
        <w:t>.</w:t>
      </w:r>
    </w:p>
    <w:p w14:paraId="379F21CE" w14:textId="5BD3A831" w:rsidR="00D43F0F" w:rsidRPr="004735D8" w:rsidRDefault="00D43F0F" w:rsidP="0026381D">
      <w:pPr>
        <w:pStyle w:val="ListParagraph"/>
        <w:spacing w:after="0" w:line="360" w:lineRule="auto"/>
        <w:ind w:left="0" w:firstLine="709"/>
        <w:jc w:val="both"/>
        <w:rPr>
          <w:rFonts w:ascii="Times New Roman" w:hAnsi="Times New Roman"/>
          <w:sz w:val="24"/>
          <w:szCs w:val="24"/>
        </w:rPr>
      </w:pPr>
      <w:r w:rsidRPr="004735D8">
        <w:rPr>
          <w:rFonts w:ascii="Times New Roman" w:hAnsi="Times New Roman"/>
          <w:sz w:val="24"/>
          <w:szCs w:val="24"/>
        </w:rPr>
        <w:lastRenderedPageBreak/>
        <w:t xml:space="preserve">7. </w:t>
      </w:r>
      <w:r w:rsidR="006B7CB5">
        <w:rPr>
          <w:rFonts w:ascii="Times New Roman" w:hAnsi="Times New Roman"/>
          <w:sz w:val="24"/>
          <w:szCs w:val="24"/>
        </w:rPr>
        <w:t xml:space="preserve">Pagal </w:t>
      </w:r>
      <w:r w:rsidRPr="004735D8">
        <w:rPr>
          <w:rFonts w:ascii="Times New Roman" w:hAnsi="Times New Roman"/>
          <w:sz w:val="24"/>
          <w:szCs w:val="24"/>
        </w:rPr>
        <w:t xml:space="preserve">Projekto 21 </w:t>
      </w:r>
      <w:r w:rsidR="00805CC0" w:rsidRPr="004735D8">
        <w:rPr>
          <w:rFonts w:ascii="Times New Roman" w:hAnsi="Times New Roman"/>
          <w:sz w:val="24"/>
          <w:szCs w:val="24"/>
        </w:rPr>
        <w:t>straipsn</w:t>
      </w:r>
      <w:r w:rsidR="00EC26A1">
        <w:rPr>
          <w:rFonts w:ascii="Times New Roman" w:hAnsi="Times New Roman"/>
          <w:sz w:val="24"/>
          <w:szCs w:val="24"/>
        </w:rPr>
        <w:t>io</w:t>
      </w:r>
      <w:r w:rsidR="00805CC0" w:rsidRPr="004735D8">
        <w:rPr>
          <w:rFonts w:ascii="Times New Roman" w:hAnsi="Times New Roman"/>
          <w:sz w:val="24"/>
          <w:szCs w:val="24"/>
        </w:rPr>
        <w:t xml:space="preserve"> </w:t>
      </w:r>
      <w:r w:rsidRPr="004735D8">
        <w:rPr>
          <w:rFonts w:ascii="Times New Roman" w:hAnsi="Times New Roman"/>
          <w:sz w:val="24"/>
          <w:szCs w:val="24"/>
        </w:rPr>
        <w:t>(dėl Įstatymo 37 straipsnio 1 dalies) nuostat</w:t>
      </w:r>
      <w:r w:rsidR="00EC26A1">
        <w:rPr>
          <w:rFonts w:ascii="Times New Roman" w:hAnsi="Times New Roman"/>
          <w:sz w:val="24"/>
          <w:szCs w:val="24"/>
        </w:rPr>
        <w:t>a</w:t>
      </w:r>
      <w:r w:rsidRPr="004735D8">
        <w:rPr>
          <w:rFonts w:ascii="Times New Roman" w:hAnsi="Times New Roman"/>
          <w:sz w:val="24"/>
          <w:szCs w:val="24"/>
        </w:rPr>
        <w:t xml:space="preserve">s, „Kai </w:t>
      </w:r>
      <w:r w:rsidRPr="004735D8">
        <w:rPr>
          <w:rFonts w:ascii="Times New Roman" w:hAnsi="Times New Roman"/>
          <w:i/>
          <w:sz w:val="24"/>
          <w:szCs w:val="24"/>
        </w:rPr>
        <w:t>motyvuoti pasiūlymai</w:t>
      </w:r>
      <w:r w:rsidRPr="004735D8">
        <w:rPr>
          <w:rFonts w:ascii="Times New Roman" w:hAnsi="Times New Roman"/>
          <w:sz w:val="24"/>
          <w:szCs w:val="24"/>
        </w:rPr>
        <w:t xml:space="preserve"> dėl teritorijų planavimo dokumento priimami, teritorijų planavimo dokumentas atitinkamai pakoreguojamas ir </w:t>
      </w:r>
      <w:r w:rsidRPr="004735D8">
        <w:rPr>
          <w:rFonts w:ascii="Times New Roman" w:hAnsi="Times New Roman"/>
          <w:i/>
          <w:sz w:val="24"/>
          <w:szCs w:val="24"/>
        </w:rPr>
        <w:t>planavimo organizatoriaus sprendimu gali būti</w:t>
      </w:r>
      <w:r w:rsidRPr="004735D8">
        <w:rPr>
          <w:rFonts w:ascii="Times New Roman" w:hAnsi="Times New Roman"/>
          <w:sz w:val="24"/>
          <w:szCs w:val="24"/>
        </w:rPr>
        <w:t xml:space="preserve"> teikiamas pakartotiniam viešam svarstymui, jeigu pagal priimtus pasiūlymus keičiami teritorijų planavimo dokumento sprendiniai“.</w:t>
      </w:r>
    </w:p>
    <w:p w14:paraId="6EE0AEEE" w14:textId="77777777" w:rsidR="00D43F0F" w:rsidRPr="004735D8" w:rsidRDefault="00D43F0F" w:rsidP="0026381D">
      <w:pPr>
        <w:pStyle w:val="ListParagraph"/>
        <w:spacing w:after="0" w:line="360" w:lineRule="auto"/>
        <w:ind w:left="0" w:firstLine="709"/>
        <w:jc w:val="both"/>
        <w:rPr>
          <w:rFonts w:ascii="Times New Roman" w:hAnsi="Times New Roman"/>
          <w:sz w:val="24"/>
          <w:szCs w:val="24"/>
        </w:rPr>
      </w:pPr>
      <w:r w:rsidRPr="004735D8">
        <w:rPr>
          <w:rFonts w:ascii="Times New Roman" w:hAnsi="Times New Roman"/>
          <w:sz w:val="24"/>
          <w:szCs w:val="24"/>
        </w:rPr>
        <w:t>Mūsų nuomone, minėti siūlymai svarstytini keliais aspektais:</w:t>
      </w:r>
    </w:p>
    <w:p w14:paraId="3CA3CB29" w14:textId="183797F5" w:rsidR="00D43F0F" w:rsidRPr="004735D8" w:rsidRDefault="00D43F0F" w:rsidP="0026381D">
      <w:pPr>
        <w:pStyle w:val="ListParagraph"/>
        <w:spacing w:after="0" w:line="360" w:lineRule="auto"/>
        <w:ind w:left="0" w:firstLine="709"/>
        <w:jc w:val="both"/>
        <w:rPr>
          <w:rFonts w:ascii="Times New Roman" w:hAnsi="Times New Roman"/>
          <w:sz w:val="24"/>
          <w:szCs w:val="24"/>
        </w:rPr>
      </w:pPr>
      <w:r w:rsidRPr="004735D8">
        <w:rPr>
          <w:rFonts w:ascii="Times New Roman" w:hAnsi="Times New Roman"/>
          <w:sz w:val="24"/>
          <w:szCs w:val="24"/>
        </w:rPr>
        <w:t>7.1. Iš minėtų nuostatų neaišku, kuriais atvejais planavimo organizatorius prival</w:t>
      </w:r>
      <w:r w:rsidR="00EC26A1">
        <w:rPr>
          <w:rFonts w:ascii="Times New Roman" w:hAnsi="Times New Roman"/>
          <w:sz w:val="24"/>
          <w:szCs w:val="24"/>
        </w:rPr>
        <w:t>o</w:t>
      </w:r>
      <w:r w:rsidRPr="004735D8">
        <w:rPr>
          <w:rFonts w:ascii="Times New Roman" w:hAnsi="Times New Roman"/>
          <w:sz w:val="24"/>
          <w:szCs w:val="24"/>
        </w:rPr>
        <w:t xml:space="preserve"> pakoreguotą teritorijų planavimo dokumentą teikti pakartotin</w:t>
      </w:r>
      <w:r w:rsidR="00EC26A1">
        <w:rPr>
          <w:rFonts w:ascii="Times New Roman" w:hAnsi="Times New Roman"/>
          <w:sz w:val="24"/>
          <w:szCs w:val="24"/>
        </w:rPr>
        <w:t>i</w:t>
      </w:r>
      <w:r w:rsidRPr="004735D8">
        <w:rPr>
          <w:rFonts w:ascii="Times New Roman" w:hAnsi="Times New Roman"/>
          <w:sz w:val="24"/>
          <w:szCs w:val="24"/>
        </w:rPr>
        <w:t xml:space="preserve">am viešam svarstymui arba kokiais kriterijais vadovaudamasis galėtų priimti konkretų sprendimą. </w:t>
      </w:r>
      <w:r w:rsidR="00EC26A1">
        <w:rPr>
          <w:rFonts w:ascii="Times New Roman" w:hAnsi="Times New Roman"/>
          <w:sz w:val="24"/>
          <w:szCs w:val="24"/>
        </w:rPr>
        <w:t xml:space="preserve">Kad būtų </w:t>
      </w:r>
      <w:r w:rsidRPr="004735D8">
        <w:rPr>
          <w:rFonts w:ascii="Times New Roman" w:hAnsi="Times New Roman"/>
          <w:sz w:val="24"/>
          <w:szCs w:val="24"/>
        </w:rPr>
        <w:t>išveng</w:t>
      </w:r>
      <w:r w:rsidR="00EC26A1">
        <w:rPr>
          <w:rFonts w:ascii="Times New Roman" w:hAnsi="Times New Roman"/>
          <w:sz w:val="24"/>
          <w:szCs w:val="24"/>
        </w:rPr>
        <w:t xml:space="preserve">iama </w:t>
      </w:r>
      <w:r w:rsidRPr="004735D8">
        <w:rPr>
          <w:rFonts w:ascii="Times New Roman" w:hAnsi="Times New Roman"/>
          <w:sz w:val="24"/>
          <w:szCs w:val="24"/>
        </w:rPr>
        <w:t>diskrecijos ir užtikrina</w:t>
      </w:r>
      <w:r w:rsidR="00EC26A1">
        <w:rPr>
          <w:rFonts w:ascii="Times New Roman" w:hAnsi="Times New Roman"/>
          <w:sz w:val="24"/>
          <w:szCs w:val="24"/>
        </w:rPr>
        <w:t xml:space="preserve">mas </w:t>
      </w:r>
      <w:r w:rsidRPr="004735D8">
        <w:rPr>
          <w:rFonts w:ascii="Times New Roman" w:hAnsi="Times New Roman"/>
          <w:sz w:val="24"/>
          <w:szCs w:val="24"/>
        </w:rPr>
        <w:t>visuomenės vieš</w:t>
      </w:r>
      <w:r w:rsidR="00EC26A1">
        <w:rPr>
          <w:rFonts w:ascii="Times New Roman" w:hAnsi="Times New Roman"/>
          <w:sz w:val="24"/>
          <w:szCs w:val="24"/>
        </w:rPr>
        <w:t xml:space="preserve">asis </w:t>
      </w:r>
      <w:r w:rsidRPr="004735D8">
        <w:rPr>
          <w:rFonts w:ascii="Times New Roman" w:hAnsi="Times New Roman"/>
          <w:sz w:val="24"/>
          <w:szCs w:val="24"/>
        </w:rPr>
        <w:t>interes</w:t>
      </w:r>
      <w:r w:rsidR="00EC26A1">
        <w:rPr>
          <w:rFonts w:ascii="Times New Roman" w:hAnsi="Times New Roman"/>
          <w:sz w:val="24"/>
          <w:szCs w:val="24"/>
        </w:rPr>
        <w:t>as</w:t>
      </w:r>
      <w:r w:rsidRPr="004735D8">
        <w:rPr>
          <w:rFonts w:ascii="Times New Roman" w:hAnsi="Times New Roman"/>
          <w:sz w:val="24"/>
          <w:szCs w:val="24"/>
        </w:rPr>
        <w:t xml:space="preserve"> (</w:t>
      </w:r>
      <w:r w:rsidR="00EC26A1">
        <w:rPr>
          <w:rFonts w:ascii="Times New Roman" w:hAnsi="Times New Roman"/>
          <w:sz w:val="24"/>
          <w:szCs w:val="24"/>
        </w:rPr>
        <w:t xml:space="preserve">pagal </w:t>
      </w:r>
      <w:r w:rsidRPr="004735D8">
        <w:rPr>
          <w:rFonts w:ascii="Times New Roman" w:hAnsi="Times New Roman"/>
          <w:sz w:val="24"/>
          <w:szCs w:val="24"/>
        </w:rPr>
        <w:t>Įstatymo 8 straipsnio 1 dalies 5 punkt</w:t>
      </w:r>
      <w:r w:rsidR="00EC26A1">
        <w:rPr>
          <w:rFonts w:ascii="Times New Roman" w:hAnsi="Times New Roman"/>
          <w:sz w:val="24"/>
          <w:szCs w:val="24"/>
        </w:rPr>
        <w:t xml:space="preserve">ą </w:t>
      </w:r>
      <w:r w:rsidRPr="004735D8">
        <w:rPr>
          <w:rFonts w:ascii="Times New Roman" w:hAnsi="Times New Roman"/>
          <w:sz w:val="24"/>
          <w:szCs w:val="24"/>
        </w:rPr>
        <w:t>– informuoti visuomenę ir sudaryti sąlygas jai dalyvauti priimant sprendimus), siūl</w:t>
      </w:r>
      <w:r w:rsidR="00EC26A1">
        <w:rPr>
          <w:rFonts w:ascii="Times New Roman" w:hAnsi="Times New Roman"/>
          <w:sz w:val="24"/>
          <w:szCs w:val="24"/>
        </w:rPr>
        <w:t xml:space="preserve">ome </w:t>
      </w:r>
      <w:r w:rsidRPr="004735D8">
        <w:rPr>
          <w:rFonts w:ascii="Times New Roman" w:hAnsi="Times New Roman"/>
          <w:sz w:val="24"/>
          <w:szCs w:val="24"/>
        </w:rPr>
        <w:t>Projekt</w:t>
      </w:r>
      <w:r w:rsidR="00EC26A1">
        <w:rPr>
          <w:rFonts w:ascii="Times New Roman" w:hAnsi="Times New Roman"/>
          <w:sz w:val="24"/>
          <w:szCs w:val="24"/>
        </w:rPr>
        <w:t>e</w:t>
      </w:r>
      <w:r w:rsidRPr="004735D8">
        <w:rPr>
          <w:rFonts w:ascii="Times New Roman" w:hAnsi="Times New Roman"/>
          <w:sz w:val="24"/>
          <w:szCs w:val="24"/>
        </w:rPr>
        <w:t xml:space="preserve"> </w:t>
      </w:r>
      <w:r w:rsidR="009A2862">
        <w:rPr>
          <w:rFonts w:ascii="Times New Roman" w:hAnsi="Times New Roman"/>
          <w:sz w:val="24"/>
          <w:szCs w:val="24"/>
        </w:rPr>
        <w:t xml:space="preserve">be išlygų </w:t>
      </w:r>
      <w:r w:rsidRPr="004735D8">
        <w:rPr>
          <w:rFonts w:ascii="Times New Roman" w:hAnsi="Times New Roman"/>
          <w:sz w:val="24"/>
          <w:szCs w:val="24"/>
        </w:rPr>
        <w:t xml:space="preserve">nustatyti, kad pagal asmenų pateiktus pasiūlymus </w:t>
      </w:r>
      <w:r w:rsidR="00EC26A1">
        <w:rPr>
          <w:rFonts w:ascii="Times New Roman" w:hAnsi="Times New Roman"/>
          <w:sz w:val="24"/>
          <w:szCs w:val="24"/>
        </w:rPr>
        <w:t xml:space="preserve">pakoreguotas </w:t>
      </w:r>
      <w:r w:rsidRPr="004735D8">
        <w:rPr>
          <w:rFonts w:ascii="Times New Roman" w:hAnsi="Times New Roman"/>
          <w:sz w:val="24"/>
          <w:szCs w:val="24"/>
        </w:rPr>
        <w:t>teritorijų planavimo dokumentas teikiamas pakartotiniam viešam svarstymui.</w:t>
      </w:r>
    </w:p>
    <w:p w14:paraId="72B5B08B" w14:textId="63A22AAC" w:rsidR="00D43F0F" w:rsidRPr="004735D8" w:rsidRDefault="00D43F0F" w:rsidP="0026381D">
      <w:pPr>
        <w:pStyle w:val="ListParagraph"/>
        <w:spacing w:after="0" w:line="360" w:lineRule="auto"/>
        <w:ind w:left="0" w:firstLine="709"/>
        <w:jc w:val="both"/>
        <w:rPr>
          <w:rFonts w:ascii="Times New Roman" w:hAnsi="Times New Roman"/>
          <w:sz w:val="24"/>
          <w:szCs w:val="24"/>
        </w:rPr>
      </w:pPr>
      <w:r w:rsidRPr="004735D8">
        <w:rPr>
          <w:rFonts w:ascii="Times New Roman" w:hAnsi="Times New Roman"/>
          <w:sz w:val="24"/>
          <w:szCs w:val="24"/>
        </w:rPr>
        <w:t xml:space="preserve">7.2. </w:t>
      </w:r>
      <w:r w:rsidR="00EC26A1" w:rsidRPr="004735D8">
        <w:rPr>
          <w:rFonts w:ascii="Times New Roman" w:hAnsi="Times New Roman"/>
          <w:sz w:val="24"/>
          <w:szCs w:val="24"/>
        </w:rPr>
        <w:t>Projekt</w:t>
      </w:r>
      <w:r w:rsidR="00EC26A1">
        <w:rPr>
          <w:rFonts w:ascii="Times New Roman" w:hAnsi="Times New Roman"/>
          <w:sz w:val="24"/>
          <w:szCs w:val="24"/>
        </w:rPr>
        <w:t>e</w:t>
      </w:r>
      <w:r w:rsidR="00EC26A1" w:rsidRPr="004735D8">
        <w:rPr>
          <w:rFonts w:ascii="Times New Roman" w:hAnsi="Times New Roman"/>
          <w:sz w:val="24"/>
          <w:szCs w:val="24"/>
        </w:rPr>
        <w:t xml:space="preserve"> </w:t>
      </w:r>
      <w:r w:rsidRPr="004735D8">
        <w:rPr>
          <w:rFonts w:ascii="Times New Roman" w:hAnsi="Times New Roman"/>
          <w:sz w:val="24"/>
          <w:szCs w:val="24"/>
        </w:rPr>
        <w:t>numatytas pakartotinis pakoreguoto teritorijų planavimo dokumento teikimas viešajam svarstymui siejamas su formuluote „kai motyvuoti pasiūlymai &lt;...&gt; priimami“</w:t>
      </w:r>
      <w:r w:rsidR="00EC26A1">
        <w:rPr>
          <w:rFonts w:ascii="Times New Roman" w:hAnsi="Times New Roman"/>
          <w:sz w:val="24"/>
          <w:szCs w:val="24"/>
        </w:rPr>
        <w:t xml:space="preserve">, nors </w:t>
      </w:r>
      <w:r w:rsidRPr="004735D8">
        <w:rPr>
          <w:rFonts w:ascii="Times New Roman" w:hAnsi="Times New Roman"/>
          <w:sz w:val="24"/>
          <w:szCs w:val="24"/>
        </w:rPr>
        <w:t>nei Projekt</w:t>
      </w:r>
      <w:r w:rsidR="00EC26A1">
        <w:rPr>
          <w:rFonts w:ascii="Times New Roman" w:hAnsi="Times New Roman"/>
          <w:sz w:val="24"/>
          <w:szCs w:val="24"/>
        </w:rPr>
        <w:t>e</w:t>
      </w:r>
      <w:r w:rsidRPr="004735D8">
        <w:rPr>
          <w:rFonts w:ascii="Times New Roman" w:hAnsi="Times New Roman"/>
          <w:sz w:val="24"/>
          <w:szCs w:val="24"/>
        </w:rPr>
        <w:t>, nei galiojanči</w:t>
      </w:r>
      <w:r w:rsidR="00EC26A1">
        <w:rPr>
          <w:rFonts w:ascii="Times New Roman" w:hAnsi="Times New Roman"/>
          <w:sz w:val="24"/>
          <w:szCs w:val="24"/>
        </w:rPr>
        <w:t xml:space="preserve">ame </w:t>
      </w:r>
      <w:r w:rsidRPr="004735D8">
        <w:rPr>
          <w:rFonts w:ascii="Times New Roman" w:hAnsi="Times New Roman"/>
          <w:sz w:val="24"/>
          <w:szCs w:val="24"/>
        </w:rPr>
        <w:t>Įstatym</w:t>
      </w:r>
      <w:r w:rsidR="00EC26A1">
        <w:rPr>
          <w:rFonts w:ascii="Times New Roman" w:hAnsi="Times New Roman"/>
          <w:sz w:val="24"/>
          <w:szCs w:val="24"/>
        </w:rPr>
        <w:t>e</w:t>
      </w:r>
      <w:r w:rsidRPr="004735D8">
        <w:rPr>
          <w:rFonts w:ascii="Times New Roman" w:hAnsi="Times New Roman"/>
          <w:sz w:val="24"/>
          <w:szCs w:val="24"/>
        </w:rPr>
        <w:t xml:space="preserve"> nėra nustatyta, kad asmenys </w:t>
      </w:r>
      <w:r w:rsidR="00EC26A1">
        <w:rPr>
          <w:rFonts w:ascii="Times New Roman" w:hAnsi="Times New Roman"/>
          <w:sz w:val="24"/>
          <w:szCs w:val="24"/>
        </w:rPr>
        <w:t xml:space="preserve">dėl </w:t>
      </w:r>
      <w:r w:rsidRPr="004735D8">
        <w:rPr>
          <w:rFonts w:ascii="Times New Roman" w:hAnsi="Times New Roman"/>
          <w:sz w:val="24"/>
          <w:szCs w:val="24"/>
        </w:rPr>
        <w:t>teritorijų planavimo dokument</w:t>
      </w:r>
      <w:r w:rsidR="00EC26A1">
        <w:rPr>
          <w:rFonts w:ascii="Times New Roman" w:hAnsi="Times New Roman"/>
          <w:sz w:val="24"/>
          <w:szCs w:val="24"/>
        </w:rPr>
        <w:t>o</w:t>
      </w:r>
      <w:r w:rsidRPr="004735D8">
        <w:rPr>
          <w:rFonts w:ascii="Times New Roman" w:hAnsi="Times New Roman"/>
          <w:sz w:val="24"/>
          <w:szCs w:val="24"/>
        </w:rPr>
        <w:t xml:space="preserve"> privalo teikti </w:t>
      </w:r>
      <w:r w:rsidRPr="004735D8">
        <w:rPr>
          <w:rFonts w:ascii="Times New Roman" w:hAnsi="Times New Roman"/>
          <w:i/>
          <w:sz w:val="24"/>
          <w:szCs w:val="24"/>
        </w:rPr>
        <w:t xml:space="preserve">motyvuotus </w:t>
      </w:r>
      <w:r w:rsidRPr="004735D8">
        <w:rPr>
          <w:rFonts w:ascii="Times New Roman" w:hAnsi="Times New Roman"/>
          <w:sz w:val="24"/>
          <w:szCs w:val="24"/>
        </w:rPr>
        <w:t xml:space="preserve">pasiūlymus. </w:t>
      </w:r>
      <w:r w:rsidR="00EC26A1" w:rsidRPr="004735D8">
        <w:rPr>
          <w:rFonts w:ascii="Times New Roman" w:hAnsi="Times New Roman"/>
          <w:sz w:val="24"/>
          <w:szCs w:val="24"/>
        </w:rPr>
        <w:t>Siek</w:t>
      </w:r>
      <w:r w:rsidR="00EC26A1">
        <w:rPr>
          <w:rFonts w:ascii="Times New Roman" w:hAnsi="Times New Roman"/>
          <w:sz w:val="24"/>
          <w:szCs w:val="24"/>
        </w:rPr>
        <w:t xml:space="preserve">dami </w:t>
      </w:r>
      <w:r w:rsidRPr="004735D8">
        <w:rPr>
          <w:rFonts w:ascii="Times New Roman" w:hAnsi="Times New Roman"/>
          <w:sz w:val="24"/>
          <w:szCs w:val="24"/>
        </w:rPr>
        <w:t>išvengti dviprasmiškumų (interpretacijų, kad pakoreguotas teritorijų planavimo dokumentas neteikiamas pakartotiniam viešajam svarstymui</w:t>
      </w:r>
      <w:r w:rsidR="00EC26A1">
        <w:rPr>
          <w:rFonts w:ascii="Times New Roman" w:hAnsi="Times New Roman"/>
          <w:sz w:val="24"/>
          <w:szCs w:val="24"/>
        </w:rPr>
        <w:t xml:space="preserve">, kadangi </w:t>
      </w:r>
      <w:r w:rsidRPr="004735D8">
        <w:rPr>
          <w:rFonts w:ascii="Times New Roman" w:hAnsi="Times New Roman"/>
          <w:sz w:val="24"/>
          <w:szCs w:val="24"/>
        </w:rPr>
        <w:t>asmens pasiūlymas</w:t>
      </w:r>
      <w:r w:rsidR="00EC26A1">
        <w:rPr>
          <w:rFonts w:ascii="Times New Roman" w:hAnsi="Times New Roman"/>
          <w:sz w:val="24"/>
          <w:szCs w:val="24"/>
        </w:rPr>
        <w:t>,</w:t>
      </w:r>
      <w:r w:rsidRPr="004735D8">
        <w:rPr>
          <w:rFonts w:ascii="Times New Roman" w:hAnsi="Times New Roman"/>
          <w:sz w:val="24"/>
          <w:szCs w:val="24"/>
        </w:rPr>
        <w:t xml:space="preserve"> planavimo organizatoriaus nuomone</w:t>
      </w:r>
      <w:r w:rsidR="00EC26A1">
        <w:rPr>
          <w:rFonts w:ascii="Times New Roman" w:hAnsi="Times New Roman"/>
          <w:sz w:val="24"/>
          <w:szCs w:val="24"/>
        </w:rPr>
        <w:t>,</w:t>
      </w:r>
      <w:r w:rsidRPr="004735D8">
        <w:rPr>
          <w:rFonts w:ascii="Times New Roman" w:hAnsi="Times New Roman"/>
          <w:sz w:val="24"/>
          <w:szCs w:val="24"/>
        </w:rPr>
        <w:t xml:space="preserve"> buvo nemotyvuotas ir pan.)</w:t>
      </w:r>
      <w:r w:rsidR="00EC26A1">
        <w:rPr>
          <w:rFonts w:ascii="Times New Roman" w:hAnsi="Times New Roman"/>
          <w:sz w:val="24"/>
          <w:szCs w:val="24"/>
        </w:rPr>
        <w:t>,</w:t>
      </w:r>
      <w:r w:rsidRPr="004735D8">
        <w:rPr>
          <w:rFonts w:ascii="Times New Roman" w:hAnsi="Times New Roman"/>
          <w:sz w:val="24"/>
          <w:szCs w:val="24"/>
        </w:rPr>
        <w:t xml:space="preserve"> siūl</w:t>
      </w:r>
      <w:r w:rsidR="00EC26A1">
        <w:rPr>
          <w:rFonts w:ascii="Times New Roman" w:hAnsi="Times New Roman"/>
          <w:sz w:val="24"/>
          <w:szCs w:val="24"/>
        </w:rPr>
        <w:t xml:space="preserve">ome </w:t>
      </w:r>
      <w:r w:rsidRPr="004735D8">
        <w:rPr>
          <w:rFonts w:ascii="Times New Roman" w:hAnsi="Times New Roman"/>
          <w:sz w:val="24"/>
          <w:szCs w:val="24"/>
        </w:rPr>
        <w:t>minėtas nuostatas tikslinti</w:t>
      </w:r>
      <w:r w:rsidR="00EC26A1">
        <w:rPr>
          <w:rFonts w:ascii="Times New Roman" w:hAnsi="Times New Roman"/>
          <w:sz w:val="24"/>
          <w:szCs w:val="24"/>
        </w:rPr>
        <w:t xml:space="preserve"> ir išbraukti </w:t>
      </w:r>
      <w:r w:rsidRPr="004735D8">
        <w:rPr>
          <w:rFonts w:ascii="Times New Roman" w:hAnsi="Times New Roman"/>
          <w:sz w:val="24"/>
          <w:szCs w:val="24"/>
        </w:rPr>
        <w:t>žod</w:t>
      </w:r>
      <w:r w:rsidR="00EC26A1">
        <w:rPr>
          <w:rFonts w:ascii="Times New Roman" w:hAnsi="Times New Roman"/>
          <w:sz w:val="24"/>
          <w:szCs w:val="24"/>
        </w:rPr>
        <w:t>į</w:t>
      </w:r>
      <w:r w:rsidRPr="004735D8">
        <w:rPr>
          <w:rFonts w:ascii="Times New Roman" w:hAnsi="Times New Roman"/>
          <w:sz w:val="24"/>
          <w:szCs w:val="24"/>
        </w:rPr>
        <w:t xml:space="preserve"> „motyvuoti“, arba nustatyti </w:t>
      </w:r>
      <w:r w:rsidRPr="004735D8">
        <w:rPr>
          <w:rFonts w:ascii="Times New Roman" w:hAnsi="Times New Roman"/>
          <w:sz w:val="24"/>
          <w:szCs w:val="24"/>
        </w:rPr>
        <w:lastRenderedPageBreak/>
        <w:t xml:space="preserve">sąlygą, kad planavimo organizatoriui dėl teritorijų planavimo dokumentų teikiami tik </w:t>
      </w:r>
      <w:r w:rsidRPr="004735D8">
        <w:rPr>
          <w:rFonts w:ascii="Times New Roman" w:hAnsi="Times New Roman"/>
          <w:i/>
          <w:sz w:val="24"/>
          <w:szCs w:val="24"/>
        </w:rPr>
        <w:t>motyvuoti</w:t>
      </w:r>
      <w:r w:rsidRPr="004735D8">
        <w:rPr>
          <w:rFonts w:ascii="Times New Roman" w:hAnsi="Times New Roman"/>
          <w:sz w:val="24"/>
          <w:szCs w:val="24"/>
        </w:rPr>
        <w:t xml:space="preserve"> pasiūlymai.</w:t>
      </w:r>
    </w:p>
    <w:p w14:paraId="3F42BDBB" w14:textId="79696700" w:rsidR="00D43F0F" w:rsidRPr="004735D8" w:rsidRDefault="00D43F0F" w:rsidP="0026381D">
      <w:pPr>
        <w:pStyle w:val="ListParagraph"/>
        <w:spacing w:after="0" w:line="360" w:lineRule="auto"/>
        <w:ind w:left="0" w:firstLine="709"/>
        <w:jc w:val="both"/>
        <w:rPr>
          <w:rFonts w:ascii="Times New Roman" w:hAnsi="Times New Roman"/>
          <w:sz w:val="24"/>
          <w:szCs w:val="24"/>
        </w:rPr>
      </w:pPr>
      <w:r w:rsidRPr="004735D8">
        <w:rPr>
          <w:rFonts w:ascii="Times New Roman" w:hAnsi="Times New Roman"/>
          <w:sz w:val="24"/>
          <w:szCs w:val="24"/>
        </w:rPr>
        <w:t xml:space="preserve">8. Projekto 22 </w:t>
      </w:r>
      <w:r w:rsidR="00EC26A1" w:rsidRPr="004735D8">
        <w:rPr>
          <w:rFonts w:ascii="Times New Roman" w:hAnsi="Times New Roman"/>
          <w:sz w:val="24"/>
          <w:szCs w:val="24"/>
        </w:rPr>
        <w:t>straipsn</w:t>
      </w:r>
      <w:r w:rsidR="00EC26A1">
        <w:rPr>
          <w:rFonts w:ascii="Times New Roman" w:hAnsi="Times New Roman"/>
          <w:sz w:val="24"/>
          <w:szCs w:val="24"/>
        </w:rPr>
        <w:t xml:space="preserve">yje </w:t>
      </w:r>
      <w:r w:rsidRPr="004735D8">
        <w:rPr>
          <w:rFonts w:ascii="Times New Roman" w:hAnsi="Times New Roman"/>
          <w:sz w:val="24"/>
          <w:szCs w:val="24"/>
        </w:rPr>
        <w:t xml:space="preserve">siūloma papildyti Įstatymo 39 straipsnio 3 dalį </w:t>
      </w:r>
      <w:r w:rsidR="00EC26A1">
        <w:rPr>
          <w:rFonts w:ascii="Times New Roman" w:hAnsi="Times New Roman"/>
          <w:sz w:val="24"/>
          <w:szCs w:val="24"/>
        </w:rPr>
        <w:t>ir nustatyti</w:t>
      </w:r>
      <w:r w:rsidRPr="004735D8">
        <w:rPr>
          <w:rFonts w:ascii="Times New Roman" w:hAnsi="Times New Roman"/>
          <w:sz w:val="24"/>
          <w:szCs w:val="24"/>
        </w:rPr>
        <w:t xml:space="preserve">, kad „&lt;...&gt; Planavimo organizatoriai duomenis apie patvirtintus teritorijų planavimo dokumentus, </w:t>
      </w:r>
      <w:r w:rsidRPr="004735D8">
        <w:rPr>
          <w:rFonts w:ascii="Times New Roman" w:hAnsi="Times New Roman"/>
          <w:i/>
          <w:sz w:val="24"/>
          <w:szCs w:val="24"/>
        </w:rPr>
        <w:t>parengtus ne Lietuvos Respublikos teritorijų planavimo dokumentų rengimo ir teritorijų planavimo proceso valstybinės priežiūros informacinėje sistemoje</w:t>
      </w:r>
      <w:r w:rsidRPr="004735D8">
        <w:rPr>
          <w:rFonts w:ascii="Times New Roman" w:hAnsi="Times New Roman"/>
          <w:sz w:val="24"/>
          <w:szCs w:val="24"/>
        </w:rPr>
        <w:t>, ir teisės aktus, kuriais patvirtinti teritorijų planavimo dokumentai, Lietuvos Respublikos teritorijų planavimo dokumentų registro nuostatuose nustatyta tvarka privalomai pateikia registruoti ne vėliau kaip per 5 darbo dienas nuo teritorijų planavimo dokumento patvirtinimo dienos &lt;...&gt;“.</w:t>
      </w:r>
    </w:p>
    <w:p w14:paraId="7E7584DF" w14:textId="2D2D170E" w:rsidR="00D43F0F" w:rsidRPr="004735D8" w:rsidRDefault="00D43F0F" w:rsidP="0026381D">
      <w:pPr>
        <w:pStyle w:val="ListParagraph"/>
        <w:spacing w:after="0" w:line="360" w:lineRule="auto"/>
        <w:ind w:left="0" w:firstLine="709"/>
        <w:jc w:val="both"/>
        <w:rPr>
          <w:rFonts w:ascii="Times New Roman" w:hAnsi="Times New Roman"/>
          <w:sz w:val="24"/>
          <w:szCs w:val="24"/>
        </w:rPr>
      </w:pPr>
      <w:r w:rsidRPr="004735D8">
        <w:rPr>
          <w:rFonts w:ascii="Times New Roman" w:hAnsi="Times New Roman"/>
          <w:sz w:val="24"/>
          <w:szCs w:val="24"/>
        </w:rPr>
        <w:t xml:space="preserve">Atkreipiame dėmesį, kad </w:t>
      </w:r>
      <w:r w:rsidR="00EC26A1" w:rsidRPr="004735D8">
        <w:rPr>
          <w:rFonts w:ascii="Times New Roman" w:hAnsi="Times New Roman"/>
          <w:sz w:val="24"/>
          <w:szCs w:val="24"/>
        </w:rPr>
        <w:t>vadovau</w:t>
      </w:r>
      <w:r w:rsidR="00EC26A1">
        <w:rPr>
          <w:rFonts w:ascii="Times New Roman" w:hAnsi="Times New Roman"/>
          <w:sz w:val="24"/>
          <w:szCs w:val="24"/>
        </w:rPr>
        <w:t>damiesi</w:t>
      </w:r>
      <w:r w:rsidR="00EC26A1" w:rsidRPr="004735D8">
        <w:rPr>
          <w:rFonts w:ascii="Times New Roman" w:hAnsi="Times New Roman"/>
          <w:sz w:val="24"/>
          <w:szCs w:val="24"/>
        </w:rPr>
        <w:t xml:space="preserve"> </w:t>
      </w:r>
      <w:r w:rsidRPr="004735D8">
        <w:rPr>
          <w:rFonts w:ascii="Times New Roman" w:hAnsi="Times New Roman"/>
          <w:sz w:val="24"/>
          <w:szCs w:val="24"/>
        </w:rPr>
        <w:t xml:space="preserve">Įstatymo 47 straipsnio nuostatomis planavimo organizatoriai, teritorijų planavimo dokumentų rengėjai, viešojo administravimo subjektai ir kiti teritorijų planavimo proceso dalyviai </w:t>
      </w:r>
      <w:r w:rsidR="00834C78" w:rsidRPr="00C811B7">
        <w:rPr>
          <w:rFonts w:ascii="Times New Roman" w:hAnsi="Times New Roman"/>
          <w:sz w:val="24"/>
          <w:szCs w:val="24"/>
        </w:rPr>
        <w:t xml:space="preserve">teritorijų </w:t>
      </w:r>
      <w:r w:rsidR="00270E2B" w:rsidRPr="00270E2B">
        <w:rPr>
          <w:rFonts w:ascii="Times New Roman" w:hAnsi="Times New Roman"/>
          <w:sz w:val="24"/>
          <w:szCs w:val="24"/>
        </w:rPr>
        <w:t xml:space="preserve">planavimo procesų procedūras </w:t>
      </w:r>
      <w:r w:rsidRPr="004735D8">
        <w:rPr>
          <w:rFonts w:ascii="Times New Roman" w:hAnsi="Times New Roman"/>
          <w:i/>
          <w:sz w:val="24"/>
          <w:szCs w:val="24"/>
        </w:rPr>
        <w:t>atlieka naudodamiesi Lietuvos Respublikos teritorijų planavimo dokumentų rengimo ir teritorijų planavimo proceso valstybinės priežiūros informacine sistema</w:t>
      </w:r>
      <w:r w:rsidRPr="004735D8">
        <w:rPr>
          <w:rFonts w:ascii="Times New Roman" w:hAnsi="Times New Roman"/>
          <w:sz w:val="24"/>
          <w:szCs w:val="24"/>
        </w:rPr>
        <w:t xml:space="preserve"> (išskyrus atvejus, jeigu teritorijų planavimo dokumentai buvo pradėti rengti iki 2014 m. sausio 1 d.), o pagal minėto straipsnio 2 dalies nuostatas </w:t>
      </w:r>
      <w:r w:rsidRPr="004735D8">
        <w:rPr>
          <w:rFonts w:ascii="Times New Roman" w:hAnsi="Times New Roman"/>
          <w:i/>
          <w:sz w:val="24"/>
          <w:szCs w:val="24"/>
        </w:rPr>
        <w:t>pasinaudodami šia informacine sistema konkretaus teritorijų planavimo proceso dalyviai ir visuomenė turi teisę gauti informaciją apie šio proceso eigą</w:t>
      </w:r>
      <w:r w:rsidRPr="004735D8">
        <w:rPr>
          <w:rFonts w:ascii="Times New Roman" w:hAnsi="Times New Roman"/>
          <w:sz w:val="24"/>
          <w:szCs w:val="24"/>
        </w:rPr>
        <w:t>.</w:t>
      </w:r>
    </w:p>
    <w:p w14:paraId="69839C2B" w14:textId="0DFD9AD8" w:rsidR="00D43F0F" w:rsidRPr="004735D8" w:rsidRDefault="00D43F0F" w:rsidP="0026381D">
      <w:pPr>
        <w:pStyle w:val="ListParagraph"/>
        <w:spacing w:after="0" w:line="360" w:lineRule="auto"/>
        <w:ind w:left="0" w:firstLine="709"/>
        <w:jc w:val="both"/>
        <w:rPr>
          <w:rFonts w:ascii="Times New Roman" w:hAnsi="Times New Roman"/>
          <w:sz w:val="24"/>
          <w:szCs w:val="24"/>
        </w:rPr>
      </w:pPr>
      <w:r w:rsidRPr="004735D8">
        <w:rPr>
          <w:rFonts w:ascii="Times New Roman" w:hAnsi="Times New Roman"/>
          <w:sz w:val="24"/>
          <w:szCs w:val="24"/>
        </w:rPr>
        <w:t>Nors Projekt</w:t>
      </w:r>
      <w:r w:rsidR="00270E2B">
        <w:rPr>
          <w:rFonts w:ascii="Times New Roman" w:hAnsi="Times New Roman"/>
          <w:sz w:val="24"/>
          <w:szCs w:val="24"/>
        </w:rPr>
        <w:t>e</w:t>
      </w:r>
      <w:r w:rsidRPr="004735D8">
        <w:rPr>
          <w:rFonts w:ascii="Times New Roman" w:hAnsi="Times New Roman"/>
          <w:sz w:val="24"/>
          <w:szCs w:val="24"/>
        </w:rPr>
        <w:t xml:space="preserve"> numato</w:t>
      </w:r>
      <w:r w:rsidR="00270E2B">
        <w:rPr>
          <w:rFonts w:ascii="Times New Roman" w:hAnsi="Times New Roman"/>
          <w:sz w:val="24"/>
          <w:szCs w:val="24"/>
        </w:rPr>
        <w:t>mi</w:t>
      </w:r>
      <w:r w:rsidRPr="004735D8">
        <w:rPr>
          <w:rFonts w:ascii="Times New Roman" w:hAnsi="Times New Roman"/>
          <w:sz w:val="24"/>
          <w:szCs w:val="24"/>
        </w:rPr>
        <w:t xml:space="preserve"> ir Įstatymo 47 straipsnio pakeitim</w:t>
      </w:r>
      <w:r w:rsidR="00270E2B">
        <w:rPr>
          <w:rFonts w:ascii="Times New Roman" w:hAnsi="Times New Roman"/>
          <w:sz w:val="24"/>
          <w:szCs w:val="24"/>
        </w:rPr>
        <w:t>ai</w:t>
      </w:r>
      <w:r w:rsidRPr="004735D8">
        <w:rPr>
          <w:rFonts w:ascii="Times New Roman" w:hAnsi="Times New Roman"/>
          <w:sz w:val="24"/>
          <w:szCs w:val="24"/>
        </w:rPr>
        <w:t>, tačiau jie susiję su teisinio reglamentavimo nustatymu</w:t>
      </w:r>
      <w:r w:rsidR="00270E2B">
        <w:rPr>
          <w:rFonts w:ascii="Times New Roman" w:hAnsi="Times New Roman"/>
          <w:sz w:val="24"/>
          <w:szCs w:val="24"/>
        </w:rPr>
        <w:t xml:space="preserve">, kai </w:t>
      </w:r>
      <w:r w:rsidRPr="004735D8">
        <w:rPr>
          <w:rFonts w:ascii="Times New Roman" w:hAnsi="Times New Roman"/>
          <w:sz w:val="24"/>
          <w:szCs w:val="24"/>
        </w:rPr>
        <w:t>dėl šios informacinės sistemos sutrikimo teritorijų planavimo dokumentų procedūros atliekamos ne sistemoje (žiūrėti žemiau išdėstytą pastabą).</w:t>
      </w:r>
      <w:r w:rsidR="00270E2B">
        <w:rPr>
          <w:rFonts w:ascii="Times New Roman" w:hAnsi="Times New Roman"/>
          <w:sz w:val="24"/>
          <w:szCs w:val="24"/>
        </w:rPr>
        <w:t xml:space="preserve"> </w:t>
      </w:r>
      <w:r w:rsidRPr="004735D8">
        <w:rPr>
          <w:rFonts w:ascii="Times New Roman" w:hAnsi="Times New Roman"/>
          <w:sz w:val="24"/>
          <w:szCs w:val="24"/>
        </w:rPr>
        <w:t xml:space="preserve">Taigi, Projekto </w:t>
      </w:r>
      <w:r w:rsidR="000D6461" w:rsidRPr="000D6461">
        <w:rPr>
          <w:rFonts w:ascii="Arial" w:eastAsia="Times New Roman" w:hAnsi="Arial" w:cs="Arial"/>
          <w:b/>
          <w:bCs/>
          <w:sz w:val="24"/>
          <w:szCs w:val="24"/>
          <w:lang w:eastAsia="lt-LT"/>
        </w:rPr>
        <w:br/>
      </w:r>
      <w:r w:rsidRPr="004735D8">
        <w:rPr>
          <w:rFonts w:ascii="Times New Roman" w:hAnsi="Times New Roman"/>
          <w:sz w:val="24"/>
          <w:szCs w:val="24"/>
        </w:rPr>
        <w:t xml:space="preserve">39 </w:t>
      </w:r>
      <w:r w:rsidR="00270E2B" w:rsidRPr="004735D8">
        <w:rPr>
          <w:rFonts w:ascii="Times New Roman" w:hAnsi="Times New Roman"/>
          <w:sz w:val="24"/>
          <w:szCs w:val="24"/>
        </w:rPr>
        <w:t>straipsn</w:t>
      </w:r>
      <w:r w:rsidR="00270E2B">
        <w:rPr>
          <w:rFonts w:ascii="Times New Roman" w:hAnsi="Times New Roman"/>
          <w:sz w:val="24"/>
          <w:szCs w:val="24"/>
        </w:rPr>
        <w:t>yje</w:t>
      </w:r>
      <w:r w:rsidR="00270E2B" w:rsidRPr="004735D8">
        <w:rPr>
          <w:rFonts w:ascii="Times New Roman" w:hAnsi="Times New Roman"/>
          <w:sz w:val="24"/>
          <w:szCs w:val="24"/>
        </w:rPr>
        <w:t xml:space="preserve"> </w:t>
      </w:r>
      <w:r w:rsidRPr="004735D8">
        <w:rPr>
          <w:rFonts w:ascii="Times New Roman" w:hAnsi="Times New Roman"/>
          <w:sz w:val="24"/>
          <w:szCs w:val="24"/>
        </w:rPr>
        <w:t xml:space="preserve">siūlomos nuostatos, suponuojančios nuomonę, </w:t>
      </w:r>
      <w:r w:rsidRPr="004735D8">
        <w:rPr>
          <w:rFonts w:ascii="Times New Roman" w:hAnsi="Times New Roman"/>
          <w:sz w:val="24"/>
          <w:szCs w:val="24"/>
        </w:rPr>
        <w:lastRenderedPageBreak/>
        <w:t>kad teritorijų planavimo dokumentai gali būti rengiami ne Lietuvos Respublikos teritorijų planavimo dokumentų rengimo ir teritorijų planavimo proceso valstybinės priežiūros informacinėje sistemoje, neatitinka Įstatymo 47 straipsnio nuostatų.</w:t>
      </w:r>
    </w:p>
    <w:p w14:paraId="790B0CBD" w14:textId="45EC4359" w:rsidR="00D43F0F" w:rsidRPr="004735D8" w:rsidRDefault="00D43F0F" w:rsidP="0026381D">
      <w:pPr>
        <w:pStyle w:val="ListParagraph"/>
        <w:spacing w:after="0" w:line="360" w:lineRule="auto"/>
        <w:ind w:left="0" w:firstLine="709"/>
        <w:jc w:val="both"/>
        <w:rPr>
          <w:rFonts w:ascii="Times New Roman" w:hAnsi="Times New Roman"/>
          <w:sz w:val="24"/>
          <w:szCs w:val="24"/>
        </w:rPr>
      </w:pPr>
      <w:r w:rsidRPr="004735D8">
        <w:rPr>
          <w:rFonts w:ascii="Times New Roman" w:hAnsi="Times New Roman"/>
          <w:sz w:val="24"/>
          <w:szCs w:val="24"/>
        </w:rPr>
        <w:t xml:space="preserve">9. Projekto 23 </w:t>
      </w:r>
      <w:r w:rsidR="00270E2B" w:rsidRPr="004735D8">
        <w:rPr>
          <w:rFonts w:ascii="Times New Roman" w:hAnsi="Times New Roman"/>
          <w:sz w:val="24"/>
          <w:szCs w:val="24"/>
        </w:rPr>
        <w:t>straipsn</w:t>
      </w:r>
      <w:r w:rsidR="00270E2B">
        <w:rPr>
          <w:rFonts w:ascii="Times New Roman" w:hAnsi="Times New Roman"/>
          <w:sz w:val="24"/>
          <w:szCs w:val="24"/>
        </w:rPr>
        <w:t>yje</w:t>
      </w:r>
      <w:r w:rsidR="00270E2B" w:rsidRPr="004735D8">
        <w:rPr>
          <w:rFonts w:ascii="Times New Roman" w:hAnsi="Times New Roman"/>
          <w:sz w:val="24"/>
          <w:szCs w:val="24"/>
        </w:rPr>
        <w:t xml:space="preserve"> </w:t>
      </w:r>
      <w:r w:rsidRPr="004735D8">
        <w:rPr>
          <w:rFonts w:ascii="Times New Roman" w:hAnsi="Times New Roman"/>
          <w:sz w:val="24"/>
          <w:szCs w:val="24"/>
        </w:rPr>
        <w:t>siūloma papildyti Įstatymo 47 straipsnio 1 dal</w:t>
      </w:r>
      <w:r w:rsidR="00270E2B">
        <w:rPr>
          <w:rFonts w:ascii="Times New Roman" w:hAnsi="Times New Roman"/>
          <w:sz w:val="24"/>
          <w:szCs w:val="24"/>
        </w:rPr>
        <w:t>į</w:t>
      </w:r>
      <w:r w:rsidRPr="004735D8">
        <w:rPr>
          <w:rFonts w:ascii="Times New Roman" w:hAnsi="Times New Roman"/>
          <w:sz w:val="24"/>
          <w:szCs w:val="24"/>
        </w:rPr>
        <w:t xml:space="preserve"> nuostatomis, kad teritorijų planavimo procesų procedūras planavimo organizatoriai, teritorijų planavimo dokumentų rengėjai, viešojo administravimo subjektai ir kiti teritorijų planavimo proceso dalyviai atlieka naudodamiesi Lietuvos Respublikos teritorijų planavimo dokumentų rengimo ir teritorijų planavimo proceso valstybinės priežiūros informacine sistema (toliau – Sistema), išskyrus atvejus, jeigu teritorijų planavimo dokumentai buvo pradėti rengti iki 2017 m. sausio 1 d. </w:t>
      </w:r>
      <w:r w:rsidRPr="004735D8">
        <w:rPr>
          <w:rFonts w:ascii="Times New Roman" w:hAnsi="Times New Roman"/>
          <w:i/>
          <w:sz w:val="24"/>
          <w:szCs w:val="24"/>
        </w:rPr>
        <w:t>arba</w:t>
      </w:r>
      <w:r w:rsidRPr="004735D8">
        <w:rPr>
          <w:rFonts w:ascii="Times New Roman" w:hAnsi="Times New Roman"/>
          <w:sz w:val="24"/>
          <w:szCs w:val="24"/>
        </w:rPr>
        <w:t xml:space="preserve">  </w:t>
      </w:r>
      <w:r w:rsidRPr="004735D8">
        <w:rPr>
          <w:rFonts w:ascii="Times New Roman" w:hAnsi="Times New Roman"/>
          <w:i/>
          <w:sz w:val="24"/>
          <w:szCs w:val="24"/>
        </w:rPr>
        <w:t>fiksuojamas šios sistemos gedimas, apie kurį sistemos administratorius paskelbia savo interneto svetainėje nurodydamas, kad atitinkamos teritorijų planavimo procesų procedūros gali būti atliekamos ir dokumentai išduodami ne Sistemoje. Pašalinus gedimą, į Sistemą turi būti sukelti visi gedimo metu ne sistemoje išduoti dokumentai ir informacija apie atliktas procedūra</w:t>
      </w:r>
      <w:r w:rsidRPr="004735D8">
        <w:rPr>
          <w:rFonts w:ascii="Times New Roman" w:hAnsi="Times New Roman"/>
          <w:sz w:val="24"/>
          <w:szCs w:val="24"/>
        </w:rPr>
        <w:t>s (pasvyruoju šriftu išskirtos Projektu siūlomos nuostatos – mūsų pastaba).</w:t>
      </w:r>
    </w:p>
    <w:p w14:paraId="4C94909C" w14:textId="7A54D802" w:rsidR="00D43F0F" w:rsidRPr="004735D8" w:rsidRDefault="00D43F0F" w:rsidP="0026381D">
      <w:pPr>
        <w:pStyle w:val="ListParagraph"/>
        <w:spacing w:after="0" w:line="360" w:lineRule="auto"/>
        <w:ind w:left="0" w:firstLine="709"/>
        <w:jc w:val="both"/>
        <w:rPr>
          <w:rFonts w:ascii="Times New Roman" w:hAnsi="Times New Roman"/>
          <w:sz w:val="24"/>
          <w:szCs w:val="24"/>
        </w:rPr>
      </w:pPr>
      <w:r w:rsidRPr="004735D8">
        <w:rPr>
          <w:rFonts w:ascii="Times New Roman" w:hAnsi="Times New Roman"/>
          <w:sz w:val="24"/>
          <w:szCs w:val="24"/>
        </w:rPr>
        <w:t xml:space="preserve">9.1. Nors </w:t>
      </w:r>
      <w:r w:rsidR="009A2862" w:rsidRPr="004735D8">
        <w:rPr>
          <w:rFonts w:ascii="Times New Roman" w:hAnsi="Times New Roman"/>
          <w:sz w:val="24"/>
          <w:szCs w:val="24"/>
        </w:rPr>
        <w:t>Projekt</w:t>
      </w:r>
      <w:r w:rsidR="009A2862">
        <w:rPr>
          <w:rFonts w:ascii="Times New Roman" w:hAnsi="Times New Roman"/>
          <w:sz w:val="24"/>
          <w:szCs w:val="24"/>
        </w:rPr>
        <w:t>e</w:t>
      </w:r>
      <w:r w:rsidR="009A2862" w:rsidRPr="004735D8">
        <w:rPr>
          <w:rFonts w:ascii="Times New Roman" w:hAnsi="Times New Roman"/>
          <w:sz w:val="24"/>
          <w:szCs w:val="24"/>
        </w:rPr>
        <w:t xml:space="preserve"> </w:t>
      </w:r>
      <w:r w:rsidRPr="004735D8">
        <w:rPr>
          <w:rFonts w:ascii="Times New Roman" w:hAnsi="Times New Roman"/>
          <w:sz w:val="24"/>
          <w:szCs w:val="24"/>
        </w:rPr>
        <w:t>siūlomos nuostatos Sistemos sutrikimo atveju užtikrintų teritorijų planavimo procedūrų atlikimo nuoseklumą, man</w:t>
      </w:r>
      <w:r w:rsidR="00270E2B">
        <w:rPr>
          <w:rFonts w:ascii="Times New Roman" w:hAnsi="Times New Roman"/>
          <w:sz w:val="24"/>
          <w:szCs w:val="24"/>
        </w:rPr>
        <w:t>ome</w:t>
      </w:r>
      <w:r w:rsidRPr="004735D8">
        <w:rPr>
          <w:rFonts w:ascii="Times New Roman" w:hAnsi="Times New Roman"/>
          <w:sz w:val="24"/>
          <w:szCs w:val="24"/>
        </w:rPr>
        <w:t xml:space="preserve">, kad siekiant užtikrinti ne Sistemoje atliekamų procedūrų skaidrumą Projektą būtų tikslinga tobulinti </w:t>
      </w:r>
      <w:r w:rsidR="00270E2B">
        <w:rPr>
          <w:rFonts w:ascii="Times New Roman" w:hAnsi="Times New Roman"/>
          <w:sz w:val="24"/>
          <w:szCs w:val="24"/>
        </w:rPr>
        <w:t xml:space="preserve">ir </w:t>
      </w:r>
      <w:r w:rsidRPr="004735D8">
        <w:rPr>
          <w:rFonts w:ascii="Times New Roman" w:hAnsi="Times New Roman"/>
          <w:sz w:val="24"/>
          <w:szCs w:val="24"/>
        </w:rPr>
        <w:t>nustat</w:t>
      </w:r>
      <w:r w:rsidR="00270E2B">
        <w:rPr>
          <w:rFonts w:ascii="Times New Roman" w:hAnsi="Times New Roman"/>
          <w:sz w:val="24"/>
          <w:szCs w:val="24"/>
        </w:rPr>
        <w:t>yti</w:t>
      </w:r>
      <w:r w:rsidRPr="004735D8">
        <w:rPr>
          <w:rFonts w:ascii="Times New Roman" w:hAnsi="Times New Roman"/>
          <w:sz w:val="24"/>
          <w:szCs w:val="24"/>
        </w:rPr>
        <w:t>, kad:</w:t>
      </w:r>
      <w:r w:rsidR="00270E2B">
        <w:rPr>
          <w:rFonts w:ascii="Times New Roman" w:hAnsi="Times New Roman"/>
          <w:sz w:val="24"/>
          <w:szCs w:val="24"/>
        </w:rPr>
        <w:t xml:space="preserve"> 1) </w:t>
      </w:r>
      <w:r w:rsidRPr="004735D8">
        <w:rPr>
          <w:rFonts w:ascii="Times New Roman" w:hAnsi="Times New Roman"/>
          <w:sz w:val="24"/>
          <w:szCs w:val="24"/>
        </w:rPr>
        <w:t>atnaujinus Sistemos funkcionavimą jos administratorius prival</w:t>
      </w:r>
      <w:r w:rsidR="00270E2B">
        <w:rPr>
          <w:rFonts w:ascii="Times New Roman" w:hAnsi="Times New Roman"/>
          <w:sz w:val="24"/>
          <w:szCs w:val="24"/>
        </w:rPr>
        <w:t>o</w:t>
      </w:r>
      <w:r w:rsidRPr="004735D8">
        <w:rPr>
          <w:rFonts w:ascii="Times New Roman" w:hAnsi="Times New Roman"/>
          <w:sz w:val="24"/>
          <w:szCs w:val="24"/>
        </w:rPr>
        <w:t xml:space="preserve"> informuoti, nuo kurio momento teritorijų planavimo procedūros gali būti vykdomos tik Sistemoje;</w:t>
      </w:r>
      <w:r w:rsidR="00270E2B">
        <w:rPr>
          <w:rFonts w:ascii="Times New Roman" w:hAnsi="Times New Roman"/>
          <w:sz w:val="24"/>
          <w:szCs w:val="24"/>
        </w:rPr>
        <w:t xml:space="preserve"> 2) </w:t>
      </w:r>
      <w:r w:rsidRPr="004735D8">
        <w:rPr>
          <w:rFonts w:ascii="Times New Roman" w:hAnsi="Times New Roman"/>
          <w:sz w:val="24"/>
          <w:szCs w:val="24"/>
        </w:rPr>
        <w:t xml:space="preserve">per </w:t>
      </w:r>
      <w:r w:rsidR="00270E2B">
        <w:rPr>
          <w:rFonts w:ascii="Times New Roman" w:hAnsi="Times New Roman"/>
          <w:sz w:val="24"/>
          <w:szCs w:val="24"/>
        </w:rPr>
        <w:t xml:space="preserve">kiek darbo dienų </w:t>
      </w:r>
      <w:r w:rsidRPr="004735D8">
        <w:rPr>
          <w:rFonts w:ascii="Times New Roman" w:hAnsi="Times New Roman"/>
          <w:sz w:val="24"/>
          <w:szCs w:val="24"/>
        </w:rPr>
        <w:t xml:space="preserve">į Sistemą turi būti sukelti </w:t>
      </w:r>
      <w:r w:rsidRPr="004735D8">
        <w:rPr>
          <w:rFonts w:ascii="Times New Roman" w:hAnsi="Times New Roman"/>
          <w:sz w:val="24"/>
          <w:szCs w:val="24"/>
        </w:rPr>
        <w:lastRenderedPageBreak/>
        <w:t>visi gedimo metu ne sistemoje išduoti dokumentai ir informacija apie atliktas procedūras.</w:t>
      </w:r>
      <w:r w:rsidR="00270E2B">
        <w:rPr>
          <w:rFonts w:ascii="Times New Roman" w:hAnsi="Times New Roman"/>
          <w:sz w:val="24"/>
          <w:szCs w:val="24"/>
        </w:rPr>
        <w:t xml:space="preserve"> </w:t>
      </w:r>
      <w:r w:rsidRPr="004735D8">
        <w:rPr>
          <w:rFonts w:ascii="Times New Roman" w:hAnsi="Times New Roman"/>
          <w:sz w:val="24"/>
          <w:szCs w:val="24"/>
        </w:rPr>
        <w:t>Kit</w:t>
      </w:r>
      <w:r w:rsidR="00270E2B">
        <w:rPr>
          <w:rFonts w:ascii="Times New Roman" w:hAnsi="Times New Roman"/>
          <w:sz w:val="24"/>
          <w:szCs w:val="24"/>
        </w:rPr>
        <w:t>a</w:t>
      </w:r>
      <w:r w:rsidRPr="004735D8">
        <w:rPr>
          <w:rFonts w:ascii="Times New Roman" w:hAnsi="Times New Roman"/>
          <w:sz w:val="24"/>
          <w:szCs w:val="24"/>
        </w:rPr>
        <w:t xml:space="preserve"> vertus, </w:t>
      </w:r>
      <w:r w:rsidR="00270E2B">
        <w:rPr>
          <w:rFonts w:ascii="Times New Roman" w:hAnsi="Times New Roman"/>
          <w:sz w:val="24"/>
          <w:szCs w:val="24"/>
        </w:rPr>
        <w:t>galima</w:t>
      </w:r>
      <w:r w:rsidRPr="004735D8">
        <w:rPr>
          <w:rFonts w:ascii="Times New Roman" w:hAnsi="Times New Roman"/>
          <w:sz w:val="24"/>
          <w:szCs w:val="24"/>
        </w:rPr>
        <w:t xml:space="preserve"> diskutuoti apie šių nuostatų priėmimą, jeigu Sistemos sutrikimai iš esmės yra reti ir trumpalaikiai (trunka iki kelių valandų) ir neturi esminės reikšmės teritorijų planavimo procedūrų atlikimui. Atsižvelgdami į tai</w:t>
      </w:r>
      <w:r w:rsidR="00270E2B">
        <w:rPr>
          <w:rFonts w:ascii="Times New Roman" w:hAnsi="Times New Roman"/>
          <w:sz w:val="24"/>
          <w:szCs w:val="24"/>
        </w:rPr>
        <w:t>,</w:t>
      </w:r>
      <w:r w:rsidRPr="004735D8">
        <w:rPr>
          <w:rFonts w:ascii="Times New Roman" w:hAnsi="Times New Roman"/>
          <w:sz w:val="24"/>
          <w:szCs w:val="24"/>
        </w:rPr>
        <w:t xml:space="preserve"> dėl šių Projekto nuostatų tikslingumo siūl</w:t>
      </w:r>
      <w:r w:rsidR="00270E2B">
        <w:rPr>
          <w:rFonts w:ascii="Times New Roman" w:hAnsi="Times New Roman"/>
          <w:sz w:val="24"/>
          <w:szCs w:val="24"/>
        </w:rPr>
        <w:t>o</w:t>
      </w:r>
      <w:r w:rsidRPr="004735D8">
        <w:rPr>
          <w:rFonts w:ascii="Times New Roman" w:hAnsi="Times New Roman"/>
          <w:sz w:val="24"/>
          <w:szCs w:val="24"/>
        </w:rPr>
        <w:t>me diskutuoti.</w:t>
      </w:r>
    </w:p>
    <w:p w14:paraId="7A7C8F27" w14:textId="1574A166" w:rsidR="00D43F0F" w:rsidRPr="004735D8" w:rsidRDefault="00D43F0F" w:rsidP="0026381D">
      <w:pPr>
        <w:pStyle w:val="ListParagraph"/>
        <w:spacing w:after="0" w:line="360" w:lineRule="auto"/>
        <w:ind w:left="0" w:firstLine="709"/>
        <w:jc w:val="both"/>
        <w:rPr>
          <w:rFonts w:ascii="Times New Roman" w:hAnsi="Times New Roman"/>
          <w:sz w:val="24"/>
          <w:szCs w:val="24"/>
        </w:rPr>
      </w:pPr>
      <w:r w:rsidRPr="004735D8">
        <w:rPr>
          <w:rFonts w:ascii="Times New Roman" w:hAnsi="Times New Roman"/>
          <w:sz w:val="24"/>
          <w:szCs w:val="24"/>
        </w:rPr>
        <w:t xml:space="preserve">9.2. Atkreipiame dėmesį, kad teritorijų planavimo procedūrų atlikimas ir susijusių dokumentų tvarkymas Sistemoje yra susijęs su Lietuvos Respublikos nacionalinės kovos su korupcija 2011–2014 metais programoje (toliau – Programa), patvirtintoje Lietuvos Respublikos Seimo 2002 m. sausio </w:t>
      </w:r>
      <w:r w:rsidR="000D6461" w:rsidRPr="000D6461">
        <w:rPr>
          <w:rFonts w:ascii="Arial" w:eastAsia="Times New Roman" w:hAnsi="Arial" w:cs="Arial"/>
          <w:b/>
          <w:bCs/>
          <w:sz w:val="24"/>
          <w:szCs w:val="24"/>
          <w:lang w:eastAsia="lt-LT"/>
        </w:rPr>
        <w:br/>
      </w:r>
      <w:r w:rsidRPr="004735D8">
        <w:rPr>
          <w:rFonts w:ascii="Times New Roman" w:hAnsi="Times New Roman"/>
          <w:sz w:val="24"/>
          <w:szCs w:val="24"/>
        </w:rPr>
        <w:t>17 d. nutarimu Nr. IX-711, nustatytų strateginių tikslų</w:t>
      </w:r>
      <w:r w:rsidRPr="004735D8">
        <w:rPr>
          <w:rFonts w:ascii="Times New Roman" w:hAnsi="Times New Roman"/>
          <w:sz w:val="24"/>
          <w:szCs w:val="24"/>
          <w:vertAlign w:val="superscript"/>
        </w:rPr>
        <w:footnoteReference w:id="2"/>
      </w:r>
      <w:r w:rsidRPr="004735D8">
        <w:rPr>
          <w:rFonts w:ascii="Times New Roman" w:hAnsi="Times New Roman"/>
          <w:sz w:val="24"/>
          <w:szCs w:val="24"/>
        </w:rPr>
        <w:t xml:space="preserve"> ir priemonių</w:t>
      </w:r>
      <w:r w:rsidRPr="004735D8">
        <w:rPr>
          <w:rFonts w:ascii="Times New Roman" w:hAnsi="Times New Roman"/>
          <w:sz w:val="24"/>
          <w:szCs w:val="24"/>
          <w:vertAlign w:val="superscript"/>
        </w:rPr>
        <w:footnoteReference w:id="3"/>
      </w:r>
      <w:r w:rsidRPr="004735D8">
        <w:rPr>
          <w:rFonts w:ascii="Times New Roman" w:hAnsi="Times New Roman"/>
          <w:sz w:val="24"/>
          <w:szCs w:val="24"/>
        </w:rPr>
        <w:t xml:space="preserve"> įgyvendinimu, </w:t>
      </w:r>
      <w:r w:rsidR="00270E2B">
        <w:rPr>
          <w:rFonts w:ascii="Times New Roman" w:hAnsi="Times New Roman"/>
          <w:sz w:val="24"/>
          <w:szCs w:val="24"/>
        </w:rPr>
        <w:t xml:space="preserve">o </w:t>
      </w:r>
      <w:r w:rsidRPr="004735D8">
        <w:rPr>
          <w:rFonts w:ascii="Times New Roman" w:hAnsi="Times New Roman"/>
          <w:sz w:val="24"/>
          <w:szCs w:val="24"/>
        </w:rPr>
        <w:t>Projekt</w:t>
      </w:r>
      <w:r w:rsidR="00270E2B">
        <w:rPr>
          <w:rFonts w:ascii="Times New Roman" w:hAnsi="Times New Roman"/>
          <w:sz w:val="24"/>
          <w:szCs w:val="24"/>
        </w:rPr>
        <w:t>e</w:t>
      </w:r>
      <w:r w:rsidRPr="004735D8">
        <w:rPr>
          <w:rFonts w:ascii="Times New Roman" w:hAnsi="Times New Roman"/>
          <w:sz w:val="24"/>
          <w:szCs w:val="24"/>
        </w:rPr>
        <w:t xml:space="preserve"> siūlomos galimybės teritorijų planavimo procedūras atlikti ir dokumentus išduoti ne Sistemoje nedera su Programos nuostatomis ir gali turėt</w:t>
      </w:r>
      <w:r w:rsidR="00270E2B">
        <w:rPr>
          <w:rFonts w:ascii="Times New Roman" w:hAnsi="Times New Roman"/>
          <w:sz w:val="24"/>
          <w:szCs w:val="24"/>
        </w:rPr>
        <w:t>i</w:t>
      </w:r>
      <w:r w:rsidRPr="004735D8">
        <w:rPr>
          <w:rFonts w:ascii="Times New Roman" w:hAnsi="Times New Roman"/>
          <w:sz w:val="24"/>
          <w:szCs w:val="24"/>
        </w:rPr>
        <w:t xml:space="preserve"> neigiamą poveikį teritorijų planavimo dokumentų rengimo ir teritorijų planavimo proceso valstybinės priežiūros funkcijų užtikrinimo efektyvumui. </w:t>
      </w:r>
    </w:p>
    <w:p w14:paraId="178CCD3F" w14:textId="3660758F" w:rsidR="006A49C0" w:rsidRPr="004735D8" w:rsidRDefault="0050007D" w:rsidP="0026381D">
      <w:pPr>
        <w:pStyle w:val="ListParagraph"/>
        <w:spacing w:after="0" w:line="360" w:lineRule="auto"/>
        <w:ind w:left="0" w:firstLine="709"/>
        <w:jc w:val="both"/>
        <w:rPr>
          <w:rFonts w:ascii="Times New Roman" w:hAnsi="Times New Roman"/>
          <w:sz w:val="24"/>
          <w:szCs w:val="24"/>
        </w:rPr>
      </w:pPr>
      <w:r w:rsidRPr="004735D8">
        <w:rPr>
          <w:rFonts w:ascii="Times New Roman" w:hAnsi="Times New Roman"/>
          <w:sz w:val="24"/>
          <w:szCs w:val="24"/>
        </w:rPr>
        <w:lastRenderedPageBreak/>
        <w:t xml:space="preserve">Prašome informuoti, kaip atsižvelgta ar numatoma atsižvelgti į antikorupcinio vertinimo išvadoje pateiktus pasiūlymus. </w:t>
      </w:r>
      <w:r w:rsidR="00510A11" w:rsidRPr="004735D8">
        <w:rPr>
          <w:rFonts w:ascii="Times New Roman" w:hAnsi="Times New Roman"/>
          <w:sz w:val="24"/>
          <w:szCs w:val="24"/>
        </w:rPr>
        <w:t>Jei</w:t>
      </w:r>
      <w:r w:rsidRPr="004735D8">
        <w:rPr>
          <w:rFonts w:ascii="Times New Roman" w:hAnsi="Times New Roman"/>
          <w:sz w:val="24"/>
          <w:szCs w:val="24"/>
        </w:rPr>
        <w:t xml:space="preserve"> iki užregistravimo Lietuvos Respublikos Seimo Teisės aktų informacinėje sistemoje Projekt</w:t>
      </w:r>
      <w:r w:rsidR="00502266" w:rsidRPr="004735D8">
        <w:rPr>
          <w:rFonts w:ascii="Times New Roman" w:hAnsi="Times New Roman"/>
          <w:sz w:val="24"/>
          <w:szCs w:val="24"/>
        </w:rPr>
        <w:t>e</w:t>
      </w:r>
      <w:r w:rsidRPr="004735D8">
        <w:rPr>
          <w:rFonts w:ascii="Times New Roman" w:hAnsi="Times New Roman"/>
          <w:sz w:val="24"/>
          <w:szCs w:val="24"/>
        </w:rPr>
        <w:t xml:space="preserve"> numatomas teisinis reglamentavimas iš esmės pasikeist</w:t>
      </w:r>
      <w:r w:rsidR="00510A11" w:rsidRPr="004735D8">
        <w:rPr>
          <w:rFonts w:ascii="Times New Roman" w:hAnsi="Times New Roman"/>
          <w:sz w:val="24"/>
          <w:szCs w:val="24"/>
        </w:rPr>
        <w:t>ų</w:t>
      </w:r>
      <w:r w:rsidRPr="004735D8">
        <w:rPr>
          <w:rFonts w:ascii="Times New Roman" w:hAnsi="Times New Roman"/>
          <w:sz w:val="24"/>
          <w:szCs w:val="24"/>
        </w:rPr>
        <w:t>, neatmetame galimybės, kad siūlomas Įstatymas antikorupciniu požiūriu bus vertin</w:t>
      </w:r>
      <w:r w:rsidR="00510A11" w:rsidRPr="004735D8">
        <w:rPr>
          <w:rFonts w:ascii="Times New Roman" w:hAnsi="Times New Roman"/>
          <w:sz w:val="24"/>
          <w:szCs w:val="24"/>
        </w:rPr>
        <w:t xml:space="preserve">amas </w:t>
      </w:r>
      <w:r w:rsidRPr="004735D8">
        <w:rPr>
          <w:rFonts w:ascii="Times New Roman" w:hAnsi="Times New Roman"/>
          <w:sz w:val="24"/>
          <w:szCs w:val="24"/>
        </w:rPr>
        <w:t>pakartotinai.</w:t>
      </w:r>
    </w:p>
    <w:p w14:paraId="0FAAA9F4" w14:textId="77777777" w:rsidR="00502266" w:rsidRPr="004735D8" w:rsidRDefault="00502266" w:rsidP="00517511">
      <w:pPr>
        <w:spacing w:line="360" w:lineRule="auto"/>
        <w:jc w:val="both"/>
        <w:rPr>
          <w:rFonts w:ascii="Times New Roman" w:hAnsi="Times New Roman"/>
          <w:sz w:val="24"/>
          <w:szCs w:val="24"/>
        </w:rPr>
      </w:pPr>
    </w:p>
    <w:p w14:paraId="2146B4BC" w14:textId="244090E5" w:rsidR="003E299B" w:rsidRPr="004735D8" w:rsidRDefault="00517511" w:rsidP="00517511">
      <w:pPr>
        <w:spacing w:line="360" w:lineRule="auto"/>
        <w:jc w:val="both"/>
        <w:rPr>
          <w:rFonts w:ascii="Times New Roman" w:hAnsi="Times New Roman"/>
          <w:sz w:val="24"/>
          <w:szCs w:val="24"/>
        </w:rPr>
      </w:pPr>
      <w:r w:rsidRPr="004735D8">
        <w:rPr>
          <w:rFonts w:ascii="Times New Roman" w:hAnsi="Times New Roman"/>
          <w:sz w:val="24"/>
          <w:szCs w:val="24"/>
        </w:rPr>
        <w:t>L. e. d</w:t>
      </w:r>
      <w:r w:rsidR="007579AB" w:rsidRPr="004735D8">
        <w:rPr>
          <w:rFonts w:ascii="Times New Roman" w:hAnsi="Times New Roman"/>
          <w:sz w:val="24"/>
          <w:szCs w:val="24"/>
        </w:rPr>
        <w:t>irektori</w:t>
      </w:r>
      <w:r w:rsidR="003F0CE2" w:rsidRPr="004735D8">
        <w:rPr>
          <w:rFonts w:ascii="Times New Roman" w:hAnsi="Times New Roman"/>
          <w:sz w:val="24"/>
          <w:szCs w:val="24"/>
        </w:rPr>
        <w:t>a</w:t>
      </w:r>
      <w:r w:rsidR="007579AB" w:rsidRPr="004735D8">
        <w:rPr>
          <w:rFonts w:ascii="Times New Roman" w:hAnsi="Times New Roman"/>
          <w:sz w:val="24"/>
          <w:szCs w:val="24"/>
        </w:rPr>
        <w:t>us</w:t>
      </w:r>
      <w:r w:rsidR="003F0CE2" w:rsidRPr="004735D8">
        <w:rPr>
          <w:rFonts w:ascii="Times New Roman" w:hAnsi="Times New Roman"/>
          <w:sz w:val="24"/>
          <w:szCs w:val="24"/>
        </w:rPr>
        <w:t xml:space="preserve"> pa</w:t>
      </w:r>
      <w:r w:rsidRPr="004735D8">
        <w:rPr>
          <w:rFonts w:ascii="Times New Roman" w:hAnsi="Times New Roman"/>
          <w:sz w:val="24"/>
          <w:szCs w:val="24"/>
        </w:rPr>
        <w:t xml:space="preserve">reigas                                                             </w:t>
      </w:r>
      <w:r w:rsidRPr="004735D8">
        <w:rPr>
          <w:rFonts w:ascii="Times New Roman" w:hAnsi="Times New Roman"/>
          <w:sz w:val="24"/>
          <w:szCs w:val="24"/>
        </w:rPr>
        <w:tab/>
        <w:t xml:space="preserve">  </w:t>
      </w:r>
      <w:r w:rsidR="000D6461">
        <w:rPr>
          <w:rFonts w:ascii="Times New Roman" w:hAnsi="Times New Roman"/>
          <w:sz w:val="24"/>
          <w:szCs w:val="24"/>
        </w:rPr>
        <w:t xml:space="preserve">         </w:t>
      </w:r>
      <w:r w:rsidRPr="004735D8">
        <w:rPr>
          <w:rFonts w:ascii="Times New Roman" w:hAnsi="Times New Roman"/>
          <w:sz w:val="24"/>
          <w:szCs w:val="24"/>
        </w:rPr>
        <w:t xml:space="preserve">Jovitas Raškevičius </w:t>
      </w:r>
    </w:p>
    <w:p w14:paraId="30904187" w14:textId="77777777" w:rsidR="005901D1" w:rsidRPr="004735D8" w:rsidRDefault="005901D1" w:rsidP="0026381D">
      <w:pPr>
        <w:spacing w:line="360" w:lineRule="auto"/>
        <w:jc w:val="both"/>
        <w:rPr>
          <w:rFonts w:ascii="Times New Roman" w:hAnsi="Times New Roman"/>
          <w:sz w:val="24"/>
          <w:szCs w:val="24"/>
        </w:rPr>
      </w:pPr>
    </w:p>
    <w:p w14:paraId="292E987C" w14:textId="77777777" w:rsidR="0044355D" w:rsidRPr="004735D8" w:rsidRDefault="0044355D" w:rsidP="0026381D">
      <w:pPr>
        <w:spacing w:line="360" w:lineRule="auto"/>
        <w:jc w:val="both"/>
        <w:rPr>
          <w:rFonts w:ascii="Times New Roman" w:hAnsi="Times New Roman"/>
          <w:sz w:val="24"/>
          <w:szCs w:val="24"/>
        </w:rPr>
      </w:pPr>
    </w:p>
    <w:p w14:paraId="7B9C889D" w14:textId="4FD9214C" w:rsidR="00502266" w:rsidRDefault="00502266" w:rsidP="000A12F4">
      <w:pPr>
        <w:spacing w:line="360" w:lineRule="auto"/>
        <w:jc w:val="both"/>
        <w:rPr>
          <w:rFonts w:ascii="Times New Roman" w:hAnsi="Times New Roman"/>
          <w:sz w:val="24"/>
          <w:szCs w:val="24"/>
        </w:rPr>
      </w:pPr>
    </w:p>
    <w:p w14:paraId="3F31D862" w14:textId="77777777" w:rsidR="00EA6E42" w:rsidRPr="004735D8" w:rsidRDefault="00EA6E42" w:rsidP="00517511">
      <w:pPr>
        <w:spacing w:line="360" w:lineRule="auto"/>
        <w:jc w:val="both"/>
        <w:rPr>
          <w:rFonts w:ascii="Times New Roman" w:hAnsi="Times New Roman"/>
          <w:sz w:val="24"/>
          <w:szCs w:val="24"/>
        </w:rPr>
      </w:pPr>
      <w:r w:rsidRPr="004735D8">
        <w:rPr>
          <w:rFonts w:ascii="Times New Roman" w:hAnsi="Times New Roman"/>
          <w:sz w:val="24"/>
          <w:szCs w:val="24"/>
        </w:rPr>
        <w:t xml:space="preserve">Gintas Kerbelis, tel. (8 706) 63 294, el. p. gintas.kerbelis@stt.lt   </w:t>
      </w:r>
    </w:p>
    <w:bookmarkEnd w:id="0"/>
    <w:p w14:paraId="0EF6D5E2" w14:textId="77777777" w:rsidR="00E96425" w:rsidRPr="004735D8" w:rsidRDefault="00E96425">
      <w:pPr>
        <w:spacing w:line="336" w:lineRule="auto"/>
        <w:jc w:val="both"/>
        <w:rPr>
          <w:rFonts w:ascii="Times New Roman" w:hAnsi="Times New Roman"/>
          <w:sz w:val="24"/>
          <w:szCs w:val="24"/>
        </w:rPr>
      </w:pPr>
    </w:p>
    <w:sectPr w:rsidR="00E96425" w:rsidRPr="004735D8" w:rsidSect="0026381D">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20" w:footer="3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97F7D" w14:textId="77777777" w:rsidR="003108ED" w:rsidRDefault="003108ED">
      <w:r>
        <w:separator/>
      </w:r>
    </w:p>
  </w:endnote>
  <w:endnote w:type="continuationSeparator" w:id="0">
    <w:p w14:paraId="34851129" w14:textId="77777777" w:rsidR="003108ED" w:rsidRDefault="0031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BAA42" w14:textId="77777777" w:rsidR="000203E8" w:rsidRDefault="001576C8">
    <w:pPr>
      <w:pStyle w:val="Footer"/>
      <w:framePr w:wrap="around" w:vAnchor="text" w:hAnchor="margin" w:xAlign="center" w:y="1"/>
      <w:rPr>
        <w:rStyle w:val="PageNumber"/>
      </w:rPr>
    </w:pPr>
    <w:r>
      <w:rPr>
        <w:rStyle w:val="PageNumber"/>
      </w:rPr>
      <w:fldChar w:fldCharType="begin"/>
    </w:r>
    <w:r w:rsidR="000203E8">
      <w:rPr>
        <w:rStyle w:val="PageNumber"/>
      </w:rPr>
      <w:instrText xml:space="preserve">PAGE  </w:instrText>
    </w:r>
    <w:r>
      <w:rPr>
        <w:rStyle w:val="PageNumber"/>
      </w:rPr>
      <w:fldChar w:fldCharType="end"/>
    </w:r>
  </w:p>
  <w:p w14:paraId="011F7208" w14:textId="77777777" w:rsidR="000203E8" w:rsidRDefault="000203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01918" w14:textId="77777777" w:rsidR="000203E8" w:rsidRDefault="000203E8">
    <w:pPr>
      <w:pStyle w:val="Footer"/>
      <w:tabs>
        <w:tab w:val="clear" w:pos="4153"/>
        <w:tab w:val="clear" w:pos="8306"/>
      </w:tabs>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EBE4C" w14:textId="77777777" w:rsidR="000A401D" w:rsidRDefault="000A401D" w:rsidP="007510F5">
    <w:pPr>
      <w:pStyle w:val="Footer"/>
      <w:tabs>
        <w:tab w:val="clear" w:pos="4153"/>
        <w:tab w:val="clear" w:pos="8306"/>
      </w:tabs>
      <w:jc w:val="right"/>
      <w:rPr>
        <w:rFonts w:ascii="Times New Roman" w:hAnsi="Times New Roman"/>
        <w:sz w:val="18"/>
      </w:rPr>
    </w:pPr>
  </w:p>
  <w:p w14:paraId="48C736C9" w14:textId="77777777" w:rsidR="000203E8" w:rsidRPr="002014F6" w:rsidRDefault="004B5247" w:rsidP="00DC6F65">
    <w:pPr>
      <w:pStyle w:val="Footer"/>
      <w:tabs>
        <w:tab w:val="clear" w:pos="4153"/>
        <w:tab w:val="clear" w:pos="8306"/>
      </w:tabs>
      <w:rPr>
        <w:rFonts w:ascii="Times New Roman" w:hAnsi="Times New Roman"/>
        <w:sz w:val="18"/>
      </w:rPr>
    </w:pPr>
    <w:r>
      <w:rPr>
        <w:rFonts w:ascii="Times New Roman" w:hAnsi="Times New Roman"/>
        <w:noProof/>
        <w:sz w:val="18"/>
      </w:rPr>
      <mc:AlternateContent>
        <mc:Choice Requires="wps">
          <w:drawing>
            <wp:anchor distT="4294967295" distB="4294967295" distL="114300" distR="114300" simplePos="0" relativeHeight="251657728" behindDoc="0" locked="0" layoutInCell="1" allowOverlap="1" wp14:anchorId="5305AF48" wp14:editId="1C223460">
              <wp:simplePos x="0" y="0"/>
              <wp:positionH relativeFrom="column">
                <wp:posOffset>0</wp:posOffset>
              </wp:positionH>
              <wp:positionV relativeFrom="page">
                <wp:posOffset>9901554</wp:posOffset>
              </wp:positionV>
              <wp:extent cx="6126480" cy="0"/>
              <wp:effectExtent l="0" t="0" r="2667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BC061"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0,779.65pt" to="482.4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AKvF89wAAAAKAQAADwAAAGRycy9kb3ducmV2LnhtbEyPQU/CQBCF7yb+h82YeCGyFYRI&#10;7ZYYtTcvgsbr0B3bxu5s6S5Q+fWMB4PHee/lzfuy5eBatac+NJ4N3I4TUMSltw1XBt7Xxc09qBCR&#10;LbaeycAPBVjmlxcZptYf+I32q1gpKeGQooE6xi7VOpQ1OQxj3xGL9+V7h1HOvtK2x4OUu1ZPkmSu&#10;HTYsH2rs6Kmm8nu1cwZC8UHb4jgqR8nntPI02T6/vqAx11fD4wOoSEM8h+F3vkyHXDZt/I5tUK0B&#10;AYmizmaLKSjxF/M7Qdn8STrP9H+E/AQAAP//AwBQSwECLQAUAAYACAAAACEAtoM4kv4AAADhAQAA&#10;EwAAAAAAAAAAAAAAAAAAAAAAW0NvbnRlbnRfVHlwZXNdLnhtbFBLAQItABQABgAIAAAAIQA4/SH/&#10;1gAAAJQBAAALAAAAAAAAAAAAAAAAAC8BAABfcmVscy8ucmVsc1BLAQItABQABgAIAAAAIQCxBurf&#10;EgIAACgEAAAOAAAAAAAAAAAAAAAAAC4CAABkcnMvZTJvRG9jLnhtbFBLAQItABQABgAIAAAAIQAA&#10;q8Xz3AAAAAoBAAAPAAAAAAAAAAAAAAAAAGwEAABkcnMvZG93bnJldi54bWxQSwUGAAAAAAQABADz&#10;AAAAdQUAAAAA&#10;">
              <w10:wrap anchory="page"/>
            </v:line>
          </w:pict>
        </mc:Fallback>
      </mc:AlternateContent>
    </w:r>
    <w:r w:rsidR="000203E8">
      <w:rPr>
        <w:rFonts w:ascii="Times New Roman" w:hAnsi="Times New Roman"/>
        <w:sz w:val="18"/>
      </w:rPr>
      <w:t>Biudžetinė įstaiga</w:t>
    </w:r>
    <w:r w:rsidR="000203E8">
      <w:rPr>
        <w:rFonts w:ascii="Times New Roman" w:hAnsi="Times New Roman"/>
        <w:sz w:val="18"/>
      </w:rPr>
      <w:tab/>
      <w:t xml:space="preserve"> </w:t>
    </w:r>
    <w:r w:rsidR="000203E8">
      <w:rPr>
        <w:rFonts w:ascii="Times New Roman" w:hAnsi="Times New Roman"/>
        <w:sz w:val="18"/>
      </w:rPr>
      <w:tab/>
    </w:r>
    <w:r w:rsidR="000203E8">
      <w:rPr>
        <w:rFonts w:ascii="Times New Roman" w:hAnsi="Times New Roman"/>
        <w:sz w:val="18"/>
      </w:rPr>
      <w:tab/>
    </w:r>
    <w:r w:rsidR="000203E8">
      <w:rPr>
        <w:rFonts w:ascii="Times New Roman" w:hAnsi="Times New Roman"/>
        <w:sz w:val="18"/>
      </w:rPr>
      <w:tab/>
    </w:r>
    <w:r w:rsidR="000203E8" w:rsidRPr="002014F6">
      <w:rPr>
        <w:rFonts w:ascii="Times New Roman" w:hAnsi="Times New Roman"/>
        <w:sz w:val="18"/>
      </w:rPr>
      <w:t>Tel. (8</w:t>
    </w:r>
    <w:r w:rsidR="000203E8">
      <w:rPr>
        <w:rFonts w:ascii="Times New Roman" w:hAnsi="Times New Roman"/>
        <w:sz w:val="18"/>
      </w:rPr>
      <w:t xml:space="preserve"> 706</w:t>
    </w:r>
    <w:r w:rsidR="000203E8" w:rsidRPr="002014F6">
      <w:rPr>
        <w:rFonts w:ascii="Times New Roman" w:hAnsi="Times New Roman"/>
        <w:sz w:val="18"/>
      </w:rPr>
      <w:t>) 63</w:t>
    </w:r>
    <w:r w:rsidR="000203E8">
      <w:rPr>
        <w:rFonts w:ascii="Times New Roman" w:hAnsi="Times New Roman"/>
        <w:sz w:val="18"/>
      </w:rPr>
      <w:t xml:space="preserve"> </w:t>
    </w:r>
    <w:r w:rsidR="000203E8" w:rsidRPr="002014F6">
      <w:rPr>
        <w:rFonts w:ascii="Times New Roman" w:hAnsi="Times New Roman"/>
        <w:sz w:val="18"/>
      </w:rPr>
      <w:t>335</w:t>
    </w:r>
    <w:r w:rsidR="000203E8">
      <w:rPr>
        <w:rFonts w:ascii="Times New Roman" w:hAnsi="Times New Roman"/>
        <w:sz w:val="18"/>
      </w:rPr>
      <w:tab/>
    </w:r>
    <w:r w:rsidR="000203E8">
      <w:rPr>
        <w:rFonts w:ascii="Times New Roman" w:hAnsi="Times New Roman"/>
        <w:sz w:val="18"/>
      </w:rPr>
      <w:tab/>
    </w:r>
    <w:r w:rsidR="000203E8">
      <w:rPr>
        <w:rFonts w:ascii="Times New Roman" w:hAnsi="Times New Roman"/>
        <w:sz w:val="18"/>
      </w:rPr>
      <w:tab/>
      <w:t xml:space="preserve">Duomenys kaupiami ir saugomi </w:t>
    </w:r>
  </w:p>
  <w:p w14:paraId="1D8D9A4F" w14:textId="77777777" w:rsidR="000203E8" w:rsidRPr="006B1903" w:rsidRDefault="000203E8" w:rsidP="00DC6F65">
    <w:pPr>
      <w:pStyle w:val="Footer"/>
      <w:tabs>
        <w:tab w:val="clear" w:pos="4153"/>
        <w:tab w:val="clear" w:pos="8306"/>
      </w:tabs>
    </w:pPr>
    <w:r w:rsidRPr="002014F6">
      <w:rPr>
        <w:rFonts w:ascii="Times New Roman" w:hAnsi="Times New Roman"/>
        <w:sz w:val="18"/>
      </w:rPr>
      <w:t>A. Jakšto g. 6</w:t>
    </w:r>
    <w:r>
      <w:rPr>
        <w:rFonts w:ascii="Times New Roman" w:hAnsi="Times New Roman"/>
        <w:sz w:val="18"/>
      </w:rPr>
      <w:t xml:space="preserve">, </w:t>
    </w:r>
    <w:r w:rsidRPr="002014F6">
      <w:rPr>
        <w:rFonts w:ascii="Times New Roman" w:hAnsi="Times New Roman"/>
        <w:sz w:val="18"/>
      </w:rPr>
      <w:t xml:space="preserve">01105 Vilnius </w:t>
    </w:r>
    <w:r>
      <w:rPr>
        <w:rFonts w:ascii="Times New Roman" w:hAnsi="Times New Roman"/>
        <w:sz w:val="18"/>
      </w:rPr>
      <w:tab/>
    </w:r>
    <w:r>
      <w:rPr>
        <w:rFonts w:ascii="Times New Roman" w:hAnsi="Times New Roman"/>
        <w:sz w:val="18"/>
      </w:rPr>
      <w:tab/>
    </w:r>
    <w:r>
      <w:rPr>
        <w:rFonts w:ascii="Times New Roman" w:hAnsi="Times New Roman"/>
        <w:sz w:val="18"/>
      </w:rPr>
      <w:tab/>
    </w:r>
    <w:r w:rsidR="000A401D">
      <w:rPr>
        <w:rFonts w:ascii="Times New Roman" w:hAnsi="Times New Roman"/>
        <w:sz w:val="18"/>
      </w:rPr>
      <w:t>El. p</w:t>
    </w:r>
    <w:r w:rsidR="000A401D" w:rsidRPr="00183FB3">
      <w:rPr>
        <w:rFonts w:ascii="Times New Roman" w:hAnsi="Times New Roman"/>
        <w:sz w:val="18"/>
      </w:rPr>
      <w:t xml:space="preserve">. </w:t>
    </w:r>
    <w:hyperlink r:id="rId1" w:history="1">
      <w:r w:rsidR="000A401D" w:rsidRPr="007510F5">
        <w:rPr>
          <w:rStyle w:val="Hyperlink"/>
          <w:rFonts w:ascii="Times New Roman" w:hAnsi="Times New Roman"/>
          <w:color w:val="auto"/>
          <w:sz w:val="18"/>
          <w:u w:val="none"/>
        </w:rPr>
        <w:t>dokumentai@stt.lt</w:t>
      </w:r>
    </w:hyperlink>
    <w:r>
      <w:rPr>
        <w:rFonts w:ascii="Times New Roman" w:hAnsi="Times New Roman"/>
        <w:sz w:val="18"/>
      </w:rPr>
      <w:tab/>
    </w:r>
    <w:r>
      <w:rPr>
        <w:rFonts w:ascii="Times New Roman" w:hAnsi="Times New Roman"/>
        <w:sz w:val="18"/>
      </w:rPr>
      <w:tab/>
      <w:t>Juridinių asmenų registre</w:t>
    </w:r>
    <w:r w:rsidRPr="002014F6">
      <w:rPr>
        <w:rFonts w:ascii="Times New Roman" w:hAnsi="Times New Roman"/>
        <w:sz w:val="18"/>
      </w:rPr>
      <w:tab/>
    </w:r>
    <w:r>
      <w:rPr>
        <w:rFonts w:ascii="Times New Roman" w:hAnsi="Times New Roman"/>
        <w:sz w:val="18"/>
      </w:rPr>
      <w:tab/>
    </w:r>
    <w:r w:rsidRPr="002014F6">
      <w:rPr>
        <w:rFonts w:ascii="Times New Roman" w:hAnsi="Times New Roman"/>
        <w:sz w:val="18"/>
      </w:rPr>
      <w:tab/>
    </w:r>
    <w:r w:rsidRPr="002014F6">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sidR="000A401D">
      <w:rPr>
        <w:rFonts w:ascii="Times New Roman" w:hAnsi="Times New Roman"/>
        <w:sz w:val="18"/>
      </w:rPr>
      <w:tab/>
    </w:r>
    <w:r w:rsidR="000A401D">
      <w:rPr>
        <w:rFonts w:ascii="Times New Roman" w:hAnsi="Times New Roman"/>
        <w:sz w:val="18"/>
      </w:rPr>
      <w:tab/>
    </w:r>
    <w:r w:rsidRPr="002014F6">
      <w:rPr>
        <w:rFonts w:ascii="Times New Roman" w:hAnsi="Times New Roman"/>
        <w:sz w:val="18"/>
      </w:rPr>
      <w:t xml:space="preserve">Kodas </w:t>
    </w:r>
    <w:r w:rsidRPr="006B71C9">
      <w:rPr>
        <w:rFonts w:ascii="Times New Roman" w:hAnsi="Times New Roman"/>
        <w:sz w:val="18"/>
      </w:rPr>
      <w:t>188659948</w:t>
    </w:r>
    <w:r w:rsidRPr="002014F6">
      <w:rPr>
        <w:rFonts w:ascii="Times New Roman" w:hAnsi="Times New Roman"/>
        <w:sz w:val="18"/>
      </w:rPr>
      <w:tab/>
    </w:r>
  </w:p>
  <w:p w14:paraId="5C6581A5" w14:textId="77777777" w:rsidR="000203E8" w:rsidRPr="00DC6F65" w:rsidRDefault="000203E8" w:rsidP="00DC6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D08DB" w14:textId="77777777" w:rsidR="003108ED" w:rsidRDefault="003108ED">
      <w:r>
        <w:separator/>
      </w:r>
    </w:p>
  </w:footnote>
  <w:footnote w:type="continuationSeparator" w:id="0">
    <w:p w14:paraId="3BAAF185" w14:textId="77777777" w:rsidR="003108ED" w:rsidRDefault="003108ED">
      <w:r>
        <w:continuationSeparator/>
      </w:r>
    </w:p>
  </w:footnote>
  <w:footnote w:id="1">
    <w:p w14:paraId="67400AD5" w14:textId="2D8ACEEF" w:rsidR="00D43F0F" w:rsidRPr="004735D8" w:rsidRDefault="00D43F0F" w:rsidP="00D43F0F">
      <w:pPr>
        <w:pStyle w:val="FootnoteText"/>
      </w:pPr>
      <w:r w:rsidRPr="004735D8">
        <w:rPr>
          <w:rStyle w:val="FootnoteReference"/>
        </w:rPr>
        <w:footnoteRef/>
      </w:r>
      <w:r w:rsidR="004735D8" w:rsidRPr="004735D8">
        <w:t>Š</w:t>
      </w:r>
      <w:r w:rsidRPr="004735D8">
        <w:t>iuo klausimu plačiau pasisakyti turėtų Kultūros paveldo departamentas.</w:t>
      </w:r>
    </w:p>
  </w:footnote>
  <w:footnote w:id="2">
    <w:p w14:paraId="1EEC83EB" w14:textId="66599E57" w:rsidR="00D43F0F" w:rsidRPr="004735D8" w:rsidRDefault="00D43F0F" w:rsidP="0026381D">
      <w:pPr>
        <w:pStyle w:val="FootnoteText"/>
        <w:jc w:val="both"/>
      </w:pPr>
      <w:r w:rsidRPr="004735D8">
        <w:rPr>
          <w:rStyle w:val="FootnoteReference"/>
        </w:rPr>
        <w:footnoteRef/>
      </w:r>
      <w:r w:rsidRPr="004735D8">
        <w:t xml:space="preserve"> Nacionalinės kovos su korupcija 2011– 2014 metais </w:t>
      </w:r>
      <w:r w:rsidR="008E613F" w:rsidRPr="003A5E21">
        <w:t xml:space="preserve">programos </w:t>
      </w:r>
      <w:r w:rsidRPr="004735D8">
        <w:t>III skyriaus (Strateginis tikslas, kiti tikslai, uždaviniai ir vertinimo kriterijai) 21.6.1 punktas nustato, kad sumažinant korupcijos mastą programos tikslai teritorijų planavimo ir statybos valstybinės priežiūros srityje yra sumažinti korupcijos pasireiškimo prielaidas didinant teritorijų planavimo ir statybos valstybinės priežiūros skaidrumą, sumažinti administracinę naštą paslaugos gavėjams</w:t>
      </w:r>
      <w:r w:rsidR="000A12F4">
        <w:t>.</w:t>
      </w:r>
      <w:r w:rsidRPr="004735D8">
        <w:t xml:space="preserve"> Prieiga internet</w:t>
      </w:r>
      <w:r w:rsidR="008C62D6">
        <w:t>e</w:t>
      </w:r>
      <w:r w:rsidRPr="004735D8">
        <w:t xml:space="preserve">: </w:t>
      </w:r>
      <w:hyperlink r:id="rId1" w:history="1">
        <w:r w:rsidRPr="0026381D">
          <w:rPr>
            <w:rStyle w:val="Hyperlink"/>
            <w:color w:val="auto"/>
            <w:u w:val="none"/>
          </w:rPr>
          <w:t>https://www.e-tar.lt/portal/lt/legalAct/TAR.7481E7891D53 (12</w:t>
        </w:r>
      </w:hyperlink>
      <w:r w:rsidRPr="004735D8">
        <w:t xml:space="preserve"> psl.)</w:t>
      </w:r>
      <w:r w:rsidR="008C62D6">
        <w:t>.</w:t>
      </w:r>
    </w:p>
  </w:footnote>
  <w:footnote w:id="3">
    <w:p w14:paraId="728D8F7B" w14:textId="171C50A4" w:rsidR="00D43F0F" w:rsidRPr="004735D8" w:rsidRDefault="00D43F0F" w:rsidP="0026381D">
      <w:pPr>
        <w:pStyle w:val="FootnoteText"/>
        <w:jc w:val="both"/>
      </w:pPr>
      <w:r w:rsidRPr="004735D8">
        <w:rPr>
          <w:rStyle w:val="FootnoteReference"/>
        </w:rPr>
        <w:footnoteRef/>
      </w:r>
      <w:r w:rsidRPr="004735D8">
        <w:t xml:space="preserve"> Sistema sukurta įgyvendinant Nacionalinės kovos su korupcija programos priemonių plano 6.6 priemonę „Parengti ir priimti Lietuvos Respublikos teritorijų planavimo įstatymo pakeitimo įstatymą, kuriuo numatoma prievolė teritorijų planavimo dokumentų rengimo procedūras atlikti naudojantis teritorijų planavimo dokumentų rengimo ir teritorijų planavimo proceso valstybinės priežiūros informacine sistema, kuri leis pareiškėjui interaktyviu būdu atlikti atitinkamus veiksmus ir tuo pačiu būdu stebėti tolesnę jų eigą“. Prieiga internet</w:t>
      </w:r>
      <w:r w:rsidR="008C62D6">
        <w:t>e</w:t>
      </w:r>
      <w:r w:rsidRPr="004735D8">
        <w:t xml:space="preserve">: </w:t>
      </w:r>
      <w:hyperlink r:id="rId2" w:history="1">
        <w:r w:rsidRPr="0026381D">
          <w:rPr>
            <w:rStyle w:val="Hyperlink"/>
            <w:color w:val="auto"/>
            <w:u w:val="none"/>
          </w:rPr>
          <w:t>https://www.e-tar.lt/portal/lt/legalAct/TAR.7481E7891D53 (37</w:t>
        </w:r>
      </w:hyperlink>
      <w:r w:rsidRPr="004735D8">
        <w:t xml:space="preserve"> psl.).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9E58C" w14:textId="77777777" w:rsidR="000203E8" w:rsidRDefault="001576C8">
    <w:pPr>
      <w:pStyle w:val="Header"/>
      <w:framePr w:wrap="around" w:vAnchor="text" w:hAnchor="margin" w:xAlign="center" w:y="1"/>
      <w:rPr>
        <w:rStyle w:val="PageNumber"/>
      </w:rPr>
    </w:pPr>
    <w:r>
      <w:rPr>
        <w:rStyle w:val="PageNumber"/>
      </w:rPr>
      <w:fldChar w:fldCharType="begin"/>
    </w:r>
    <w:r w:rsidR="000203E8">
      <w:rPr>
        <w:rStyle w:val="PageNumber"/>
      </w:rPr>
      <w:instrText xml:space="preserve">PAGE  </w:instrText>
    </w:r>
    <w:r>
      <w:rPr>
        <w:rStyle w:val="PageNumber"/>
      </w:rPr>
      <w:fldChar w:fldCharType="end"/>
    </w:r>
  </w:p>
  <w:p w14:paraId="10C7FBA9" w14:textId="77777777" w:rsidR="000203E8" w:rsidRDefault="000203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C012" w14:textId="77777777" w:rsidR="000203E8" w:rsidRDefault="001576C8">
    <w:pPr>
      <w:pStyle w:val="Header"/>
      <w:framePr w:wrap="around" w:vAnchor="text" w:hAnchor="margin" w:xAlign="center" w:y="1"/>
      <w:rPr>
        <w:rStyle w:val="PageNumber"/>
      </w:rPr>
    </w:pPr>
    <w:r>
      <w:rPr>
        <w:rStyle w:val="PageNumber"/>
      </w:rPr>
      <w:fldChar w:fldCharType="begin"/>
    </w:r>
    <w:r w:rsidR="000203E8">
      <w:rPr>
        <w:rStyle w:val="PageNumber"/>
      </w:rPr>
      <w:instrText xml:space="preserve">PAGE  </w:instrText>
    </w:r>
    <w:r>
      <w:rPr>
        <w:rStyle w:val="PageNumber"/>
      </w:rPr>
      <w:fldChar w:fldCharType="separate"/>
    </w:r>
    <w:r w:rsidR="000F5DF2">
      <w:rPr>
        <w:rStyle w:val="PageNumber"/>
        <w:noProof/>
      </w:rPr>
      <w:t>2</w:t>
    </w:r>
    <w:r>
      <w:rPr>
        <w:rStyle w:val="PageNumber"/>
      </w:rPr>
      <w:fldChar w:fldCharType="end"/>
    </w:r>
  </w:p>
  <w:p w14:paraId="4B2034ED" w14:textId="77777777" w:rsidR="000203E8" w:rsidRDefault="000203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72F94" w14:textId="77777777" w:rsidR="000203E8" w:rsidRPr="008266F1" w:rsidRDefault="000203E8" w:rsidP="008266F1">
    <w:pPr>
      <w:pStyle w:val="Header"/>
      <w:jc w:val="center"/>
      <w:rPr>
        <w:b/>
      </w:rPr>
    </w:pPr>
    <w:r w:rsidRPr="008266F1">
      <w:rPr>
        <w:b/>
        <w:snapToGrid w:val="0"/>
        <w:lang w:eastAsia="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53AE1"/>
    <w:multiLevelType w:val="multilevel"/>
    <w:tmpl w:val="28244038"/>
    <w:lvl w:ilvl="0">
      <w:start w:val="1"/>
      <w:numFmt w:val="decimal"/>
      <w:lvlText w:val="%1."/>
      <w:lvlJc w:val="left"/>
      <w:pPr>
        <w:ind w:left="1069" w:hanging="360"/>
      </w:pPr>
      <w:rPr>
        <w:rFonts w:hint="default"/>
      </w:rPr>
    </w:lvl>
    <w:lvl w:ilvl="1">
      <w:start w:val="1"/>
      <w:numFmt w:val="decimal"/>
      <w:isLgl/>
      <w:lvlText w:val="%1.%2."/>
      <w:lvlJc w:val="left"/>
      <w:pPr>
        <w:ind w:left="2291" w:hanging="1440"/>
      </w:pPr>
      <w:rPr>
        <w:rFonts w:hint="default"/>
        <w:i w:val="0"/>
      </w:rPr>
    </w:lvl>
    <w:lvl w:ilvl="2">
      <w:start w:val="1"/>
      <w:numFmt w:val="decimal"/>
      <w:isLgl/>
      <w:lvlText w:val="%1.%2.%3."/>
      <w:lvlJc w:val="left"/>
      <w:pPr>
        <w:ind w:left="2433" w:hanging="1440"/>
      </w:pPr>
      <w:rPr>
        <w:rFonts w:hint="default"/>
      </w:rPr>
    </w:lvl>
    <w:lvl w:ilvl="3">
      <w:start w:val="1"/>
      <w:numFmt w:val="decimal"/>
      <w:isLgl/>
      <w:lvlText w:val="%1.%2.%3.%4."/>
      <w:lvlJc w:val="left"/>
      <w:pPr>
        <w:ind w:left="2575" w:hanging="1440"/>
      </w:pPr>
      <w:rPr>
        <w:rFonts w:hint="default"/>
      </w:rPr>
    </w:lvl>
    <w:lvl w:ilvl="4">
      <w:start w:val="1"/>
      <w:numFmt w:val="decimal"/>
      <w:isLgl/>
      <w:lvlText w:val="%1.%2.%3.%4.%5."/>
      <w:lvlJc w:val="left"/>
      <w:pPr>
        <w:ind w:left="2717" w:hanging="144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
    <w:nsid w:val="06A06549"/>
    <w:multiLevelType w:val="hybridMultilevel"/>
    <w:tmpl w:val="0CFA2E7E"/>
    <w:lvl w:ilvl="0" w:tplc="B9DE16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D6E5A66"/>
    <w:multiLevelType w:val="multilevel"/>
    <w:tmpl w:val="6D6E6F7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FA0179F"/>
    <w:multiLevelType w:val="hybridMultilevel"/>
    <w:tmpl w:val="BE68225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7176F79"/>
    <w:multiLevelType w:val="multilevel"/>
    <w:tmpl w:val="BC4657F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204D6837"/>
    <w:multiLevelType w:val="multilevel"/>
    <w:tmpl w:val="F46C8B92"/>
    <w:lvl w:ilvl="0">
      <w:start w:val="1"/>
      <w:numFmt w:val="decimal"/>
      <w:lvlText w:val="%1."/>
      <w:lvlJc w:val="left"/>
      <w:pPr>
        <w:ind w:left="1069" w:hanging="360"/>
      </w:pPr>
      <w:rPr>
        <w:rFonts w:hint="default"/>
        <w:i w:val="0"/>
      </w:rPr>
    </w:lvl>
    <w:lvl w:ilvl="1">
      <w:start w:val="1"/>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20686704"/>
    <w:multiLevelType w:val="hybridMultilevel"/>
    <w:tmpl w:val="85F6A026"/>
    <w:lvl w:ilvl="0" w:tplc="9C7A5E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2AC0558C"/>
    <w:multiLevelType w:val="hybridMultilevel"/>
    <w:tmpl w:val="658C1634"/>
    <w:lvl w:ilvl="0" w:tplc="EF0AD5BE">
      <w:start w:val="1"/>
      <w:numFmt w:val="decimal"/>
      <w:lvlText w:val="%1)"/>
      <w:lvlJc w:val="left"/>
      <w:pPr>
        <w:ind w:left="1864" w:hanging="115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2D247AAF"/>
    <w:multiLevelType w:val="hybridMultilevel"/>
    <w:tmpl w:val="534C2652"/>
    <w:lvl w:ilvl="0" w:tplc="CA26B452">
      <w:start w:val="1"/>
      <w:numFmt w:val="bullet"/>
      <w:lvlText w:val="-"/>
      <w:lvlJc w:val="left"/>
      <w:pPr>
        <w:ind w:left="1429" w:hanging="360"/>
      </w:pPr>
      <w:rPr>
        <w:rFonts w:ascii="Times New Roman" w:eastAsia="Calibri"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nsid w:val="2F102390"/>
    <w:multiLevelType w:val="multilevel"/>
    <w:tmpl w:val="F96C5D4C"/>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2F7D1379"/>
    <w:multiLevelType w:val="multilevel"/>
    <w:tmpl w:val="C31A5BA2"/>
    <w:lvl w:ilvl="0">
      <w:start w:val="1"/>
      <w:numFmt w:val="decimal"/>
      <w:lvlText w:val="%1."/>
      <w:lvlJc w:val="left"/>
      <w:pPr>
        <w:ind w:left="1211" w:hanging="360"/>
      </w:pPr>
      <w:rPr>
        <w:rFonts w:hint="default"/>
        <w:i w:val="0"/>
      </w:rPr>
    </w:lvl>
    <w:lvl w:ilvl="1">
      <w:start w:val="2"/>
      <w:numFmt w:val="decimal"/>
      <w:isLgl/>
      <w:lvlText w:val="%1.%2."/>
      <w:lvlJc w:val="left"/>
      <w:pPr>
        <w:ind w:left="1211" w:hanging="360"/>
      </w:pPr>
      <w:rPr>
        <w:rFonts w:hint="default"/>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328134E8"/>
    <w:multiLevelType w:val="multilevel"/>
    <w:tmpl w:val="9222899C"/>
    <w:lvl w:ilvl="0">
      <w:start w:val="1"/>
      <w:numFmt w:val="decimal"/>
      <w:lvlText w:val="%1."/>
      <w:lvlJc w:val="left"/>
      <w:pPr>
        <w:ind w:left="2006" w:hanging="1155"/>
      </w:pPr>
      <w:rPr>
        <w:rFonts w:hint="default"/>
        <w:i w:val="0"/>
      </w:rPr>
    </w:lvl>
    <w:lvl w:ilvl="1">
      <w:start w:val="1"/>
      <w:numFmt w:val="decimal"/>
      <w:isLgl/>
      <w:lvlText w:val="%1.%2."/>
      <w:lvlJc w:val="left"/>
      <w:pPr>
        <w:ind w:left="1211" w:hanging="360"/>
      </w:pPr>
      <w:rPr>
        <w:rFonts w:hint="default"/>
        <w:i w:val="0"/>
      </w:rPr>
    </w:lvl>
    <w:lvl w:ilvl="2">
      <w:start w:val="1"/>
      <w:numFmt w:val="decimal"/>
      <w:isLgl/>
      <w:lvlText w:val="%1.%2.%3."/>
      <w:lvlJc w:val="left"/>
      <w:pPr>
        <w:ind w:left="1571" w:hanging="720"/>
      </w:pPr>
      <w:rPr>
        <w:rFonts w:hint="default"/>
        <w:i w:val="0"/>
      </w:rPr>
    </w:lvl>
    <w:lvl w:ilvl="3">
      <w:start w:val="1"/>
      <w:numFmt w:val="decimal"/>
      <w:isLgl/>
      <w:lvlText w:val="%1.%2.%3.%4."/>
      <w:lvlJc w:val="left"/>
      <w:pPr>
        <w:ind w:left="1571" w:hanging="720"/>
      </w:pPr>
      <w:rPr>
        <w:rFonts w:hint="default"/>
        <w:i w:val="0"/>
      </w:rPr>
    </w:lvl>
    <w:lvl w:ilvl="4">
      <w:start w:val="1"/>
      <w:numFmt w:val="decimal"/>
      <w:isLgl/>
      <w:lvlText w:val="%1.%2.%3.%4.%5."/>
      <w:lvlJc w:val="left"/>
      <w:pPr>
        <w:ind w:left="1931" w:hanging="1080"/>
      </w:pPr>
      <w:rPr>
        <w:rFonts w:hint="default"/>
        <w:i w:val="0"/>
      </w:rPr>
    </w:lvl>
    <w:lvl w:ilvl="5">
      <w:start w:val="1"/>
      <w:numFmt w:val="decimal"/>
      <w:isLgl/>
      <w:lvlText w:val="%1.%2.%3.%4.%5.%6."/>
      <w:lvlJc w:val="left"/>
      <w:pPr>
        <w:ind w:left="1931" w:hanging="1080"/>
      </w:pPr>
      <w:rPr>
        <w:rFonts w:hint="default"/>
        <w:i w:val="0"/>
      </w:rPr>
    </w:lvl>
    <w:lvl w:ilvl="6">
      <w:start w:val="1"/>
      <w:numFmt w:val="decimal"/>
      <w:isLgl/>
      <w:lvlText w:val="%1.%2.%3.%4.%5.%6.%7."/>
      <w:lvlJc w:val="left"/>
      <w:pPr>
        <w:ind w:left="2291" w:hanging="1440"/>
      </w:pPr>
      <w:rPr>
        <w:rFonts w:hint="default"/>
        <w:i w:val="0"/>
      </w:rPr>
    </w:lvl>
    <w:lvl w:ilvl="7">
      <w:start w:val="1"/>
      <w:numFmt w:val="decimal"/>
      <w:isLgl/>
      <w:lvlText w:val="%1.%2.%3.%4.%5.%6.%7.%8."/>
      <w:lvlJc w:val="left"/>
      <w:pPr>
        <w:ind w:left="2291" w:hanging="1440"/>
      </w:pPr>
      <w:rPr>
        <w:rFonts w:hint="default"/>
        <w:i w:val="0"/>
      </w:rPr>
    </w:lvl>
    <w:lvl w:ilvl="8">
      <w:start w:val="1"/>
      <w:numFmt w:val="decimal"/>
      <w:isLgl/>
      <w:lvlText w:val="%1.%2.%3.%4.%5.%6.%7.%8.%9."/>
      <w:lvlJc w:val="left"/>
      <w:pPr>
        <w:ind w:left="2651" w:hanging="1800"/>
      </w:pPr>
      <w:rPr>
        <w:rFonts w:hint="default"/>
        <w:i w:val="0"/>
      </w:rPr>
    </w:lvl>
  </w:abstractNum>
  <w:abstractNum w:abstractNumId="12">
    <w:nsid w:val="38D3268B"/>
    <w:multiLevelType w:val="hybridMultilevel"/>
    <w:tmpl w:val="A7888B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C7C0EA4"/>
    <w:multiLevelType w:val="hybridMultilevel"/>
    <w:tmpl w:val="B80AC934"/>
    <w:lvl w:ilvl="0" w:tplc="804E9020">
      <w:start w:val="1"/>
      <w:numFmt w:val="decimal"/>
      <w:lvlText w:val="%1)"/>
      <w:lvlJc w:val="left"/>
      <w:pPr>
        <w:ind w:left="1681" w:hanging="972"/>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3DF76128"/>
    <w:multiLevelType w:val="hybridMultilevel"/>
    <w:tmpl w:val="39C2215E"/>
    <w:lvl w:ilvl="0" w:tplc="FB2C647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5">
    <w:nsid w:val="45936580"/>
    <w:multiLevelType w:val="hybridMultilevel"/>
    <w:tmpl w:val="2B8E5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97650D4"/>
    <w:multiLevelType w:val="hybridMultilevel"/>
    <w:tmpl w:val="2586CDBE"/>
    <w:lvl w:ilvl="0" w:tplc="104CAED8">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5DFD0DDD"/>
    <w:multiLevelType w:val="multilevel"/>
    <w:tmpl w:val="F7B20770"/>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nsid w:val="5E73210E"/>
    <w:multiLevelType w:val="multilevel"/>
    <w:tmpl w:val="AFC4742C"/>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615710FC"/>
    <w:multiLevelType w:val="hybridMultilevel"/>
    <w:tmpl w:val="52F022AC"/>
    <w:lvl w:ilvl="0" w:tplc="93FCD8EC">
      <w:start w:val="1"/>
      <w:numFmt w:val="decimal"/>
      <w:lvlText w:val="%1."/>
      <w:lvlJc w:val="left"/>
      <w:pPr>
        <w:ind w:left="2149" w:hanging="144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nsid w:val="61862C6B"/>
    <w:multiLevelType w:val="multilevel"/>
    <w:tmpl w:val="F8B4AEF4"/>
    <w:lvl w:ilvl="0">
      <w:start w:val="1"/>
      <w:numFmt w:val="decimal"/>
      <w:lvlText w:val="%1."/>
      <w:lvlJc w:val="left"/>
      <w:pPr>
        <w:ind w:left="2149" w:hanging="144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620770FF"/>
    <w:multiLevelType w:val="hybridMultilevel"/>
    <w:tmpl w:val="F16A27E4"/>
    <w:lvl w:ilvl="0" w:tplc="C8DC2C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684C6FDE"/>
    <w:multiLevelType w:val="hybridMultilevel"/>
    <w:tmpl w:val="69461D46"/>
    <w:lvl w:ilvl="0" w:tplc="BF1E78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nsid w:val="6FC52647"/>
    <w:multiLevelType w:val="multilevel"/>
    <w:tmpl w:val="A5FE9870"/>
    <w:lvl w:ilvl="0">
      <w:start w:val="1"/>
      <w:numFmt w:val="decimal"/>
      <w:lvlText w:val="%1."/>
      <w:lvlJc w:val="left"/>
      <w:pPr>
        <w:ind w:left="1681" w:hanging="972"/>
      </w:pPr>
      <w:rPr>
        <w:rFonts w:hint="default"/>
        <w:i w:val="0"/>
      </w:rPr>
    </w:lvl>
    <w:lvl w:ilvl="1">
      <w:start w:val="1"/>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429" w:hanging="72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1789" w:hanging="1080"/>
      </w:pPr>
      <w:rPr>
        <w:rFonts w:hint="default"/>
        <w:i w:val="0"/>
      </w:rPr>
    </w:lvl>
    <w:lvl w:ilvl="6">
      <w:start w:val="1"/>
      <w:numFmt w:val="decimal"/>
      <w:isLgl/>
      <w:lvlText w:val="%1.%2.%3.%4.%5.%6.%7."/>
      <w:lvlJc w:val="left"/>
      <w:pPr>
        <w:ind w:left="2149" w:hanging="1440"/>
      </w:pPr>
      <w:rPr>
        <w:rFonts w:hint="default"/>
        <w:i w:val="0"/>
      </w:rPr>
    </w:lvl>
    <w:lvl w:ilvl="7">
      <w:start w:val="1"/>
      <w:numFmt w:val="decimal"/>
      <w:isLgl/>
      <w:lvlText w:val="%1.%2.%3.%4.%5.%6.%7.%8."/>
      <w:lvlJc w:val="left"/>
      <w:pPr>
        <w:ind w:left="2149" w:hanging="1440"/>
      </w:pPr>
      <w:rPr>
        <w:rFonts w:hint="default"/>
        <w:i w:val="0"/>
      </w:rPr>
    </w:lvl>
    <w:lvl w:ilvl="8">
      <w:start w:val="1"/>
      <w:numFmt w:val="decimal"/>
      <w:isLgl/>
      <w:lvlText w:val="%1.%2.%3.%4.%5.%6.%7.%8.%9."/>
      <w:lvlJc w:val="left"/>
      <w:pPr>
        <w:ind w:left="2509" w:hanging="1800"/>
      </w:pPr>
      <w:rPr>
        <w:rFonts w:hint="default"/>
        <w:i w:val="0"/>
      </w:rPr>
    </w:lvl>
  </w:abstractNum>
  <w:abstractNum w:abstractNumId="24">
    <w:nsid w:val="6FF14882"/>
    <w:multiLevelType w:val="hybridMultilevel"/>
    <w:tmpl w:val="6EE23454"/>
    <w:lvl w:ilvl="0" w:tplc="C02E5A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nsid w:val="73293E11"/>
    <w:multiLevelType w:val="hybridMultilevel"/>
    <w:tmpl w:val="FC9469F2"/>
    <w:lvl w:ilvl="0" w:tplc="80E424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nsid w:val="7528410E"/>
    <w:multiLevelType w:val="hybridMultilevel"/>
    <w:tmpl w:val="AD10E092"/>
    <w:lvl w:ilvl="0" w:tplc="3F9001F6">
      <w:start w:val="1"/>
      <w:numFmt w:val="decimal"/>
      <w:lvlText w:val="%1)"/>
      <w:lvlJc w:val="left"/>
      <w:pPr>
        <w:ind w:left="1705" w:hanging="996"/>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21"/>
  </w:num>
  <w:num w:numId="3">
    <w:abstractNumId w:val="15"/>
  </w:num>
  <w:num w:numId="4">
    <w:abstractNumId w:val="0"/>
  </w:num>
  <w:num w:numId="5">
    <w:abstractNumId w:val="16"/>
  </w:num>
  <w:num w:numId="6">
    <w:abstractNumId w:val="12"/>
  </w:num>
  <w:num w:numId="7">
    <w:abstractNumId w:val="1"/>
  </w:num>
  <w:num w:numId="8">
    <w:abstractNumId w:val="25"/>
  </w:num>
  <w:num w:numId="9">
    <w:abstractNumId w:val="10"/>
  </w:num>
  <w:num w:numId="10">
    <w:abstractNumId w:val="2"/>
  </w:num>
  <w:num w:numId="11">
    <w:abstractNumId w:val="24"/>
  </w:num>
  <w:num w:numId="12">
    <w:abstractNumId w:val="9"/>
  </w:num>
  <w:num w:numId="13">
    <w:abstractNumId w:val="17"/>
  </w:num>
  <w:num w:numId="14">
    <w:abstractNumId w:val="6"/>
  </w:num>
  <w:num w:numId="15">
    <w:abstractNumId w:val="4"/>
  </w:num>
  <w:num w:numId="16">
    <w:abstractNumId w:val="11"/>
  </w:num>
  <w:num w:numId="17">
    <w:abstractNumId w:val="7"/>
  </w:num>
  <w:num w:numId="18">
    <w:abstractNumId w:val="5"/>
  </w:num>
  <w:num w:numId="19">
    <w:abstractNumId w:val="14"/>
  </w:num>
  <w:num w:numId="20">
    <w:abstractNumId w:val="8"/>
  </w:num>
  <w:num w:numId="21">
    <w:abstractNumId w:val="19"/>
  </w:num>
  <w:num w:numId="22">
    <w:abstractNumId w:val="22"/>
  </w:num>
  <w:num w:numId="23">
    <w:abstractNumId w:val="26"/>
  </w:num>
  <w:num w:numId="24">
    <w:abstractNumId w:val="18"/>
  </w:num>
  <w:num w:numId="25">
    <w:abstractNumId w:val="20"/>
  </w:num>
  <w:num w:numId="26">
    <w:abstractNumId w:val="13"/>
  </w:num>
  <w:num w:numId="2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A6C"/>
    <w:rsid w:val="00000528"/>
    <w:rsid w:val="0000182E"/>
    <w:rsid w:val="000020ED"/>
    <w:rsid w:val="00003269"/>
    <w:rsid w:val="000032DF"/>
    <w:rsid w:val="00003C69"/>
    <w:rsid w:val="00004512"/>
    <w:rsid w:val="00004BA3"/>
    <w:rsid w:val="00005495"/>
    <w:rsid w:val="0000763F"/>
    <w:rsid w:val="00007DFA"/>
    <w:rsid w:val="000110DD"/>
    <w:rsid w:val="00011D0D"/>
    <w:rsid w:val="0001273C"/>
    <w:rsid w:val="000136CC"/>
    <w:rsid w:val="00014573"/>
    <w:rsid w:val="000147E2"/>
    <w:rsid w:val="000156A8"/>
    <w:rsid w:val="00016B85"/>
    <w:rsid w:val="000202F3"/>
    <w:rsid w:val="0002038F"/>
    <w:rsid w:val="000203E8"/>
    <w:rsid w:val="00021600"/>
    <w:rsid w:val="0002351B"/>
    <w:rsid w:val="00023DB5"/>
    <w:rsid w:val="0002416D"/>
    <w:rsid w:val="00024AB7"/>
    <w:rsid w:val="000254FF"/>
    <w:rsid w:val="00025A0E"/>
    <w:rsid w:val="00025DF3"/>
    <w:rsid w:val="00027273"/>
    <w:rsid w:val="00030FD6"/>
    <w:rsid w:val="000338AB"/>
    <w:rsid w:val="00034CD0"/>
    <w:rsid w:val="0003599D"/>
    <w:rsid w:val="00036997"/>
    <w:rsid w:val="00037100"/>
    <w:rsid w:val="00037271"/>
    <w:rsid w:val="00037F28"/>
    <w:rsid w:val="00040C55"/>
    <w:rsid w:val="00041534"/>
    <w:rsid w:val="00042541"/>
    <w:rsid w:val="0004268A"/>
    <w:rsid w:val="00044486"/>
    <w:rsid w:val="000459D5"/>
    <w:rsid w:val="00047DA6"/>
    <w:rsid w:val="000506E9"/>
    <w:rsid w:val="000530C9"/>
    <w:rsid w:val="00053778"/>
    <w:rsid w:val="00053F2D"/>
    <w:rsid w:val="0005473D"/>
    <w:rsid w:val="000558A6"/>
    <w:rsid w:val="00055D54"/>
    <w:rsid w:val="00055E07"/>
    <w:rsid w:val="00055FE2"/>
    <w:rsid w:val="000560FD"/>
    <w:rsid w:val="00057318"/>
    <w:rsid w:val="00057E0A"/>
    <w:rsid w:val="000603C5"/>
    <w:rsid w:val="00065F64"/>
    <w:rsid w:val="00067CD3"/>
    <w:rsid w:val="00070291"/>
    <w:rsid w:val="00070BD9"/>
    <w:rsid w:val="00070CAA"/>
    <w:rsid w:val="000717B1"/>
    <w:rsid w:val="0007285D"/>
    <w:rsid w:val="00073617"/>
    <w:rsid w:val="00074408"/>
    <w:rsid w:val="00074784"/>
    <w:rsid w:val="00074C86"/>
    <w:rsid w:val="00075642"/>
    <w:rsid w:val="00076289"/>
    <w:rsid w:val="000767A1"/>
    <w:rsid w:val="00076CF1"/>
    <w:rsid w:val="0007729D"/>
    <w:rsid w:val="00077FA1"/>
    <w:rsid w:val="00080699"/>
    <w:rsid w:val="00080FCF"/>
    <w:rsid w:val="000814F9"/>
    <w:rsid w:val="00081FB0"/>
    <w:rsid w:val="0008299A"/>
    <w:rsid w:val="000830CC"/>
    <w:rsid w:val="000834FA"/>
    <w:rsid w:val="0008548C"/>
    <w:rsid w:val="00086462"/>
    <w:rsid w:val="000872D9"/>
    <w:rsid w:val="0008754C"/>
    <w:rsid w:val="00087A70"/>
    <w:rsid w:val="00087F30"/>
    <w:rsid w:val="000908D8"/>
    <w:rsid w:val="00090A36"/>
    <w:rsid w:val="00090F65"/>
    <w:rsid w:val="0009497A"/>
    <w:rsid w:val="00094DB3"/>
    <w:rsid w:val="0009542A"/>
    <w:rsid w:val="00096677"/>
    <w:rsid w:val="00096EF3"/>
    <w:rsid w:val="000970D2"/>
    <w:rsid w:val="000A017C"/>
    <w:rsid w:val="000A12F4"/>
    <w:rsid w:val="000A185A"/>
    <w:rsid w:val="000A1BC6"/>
    <w:rsid w:val="000A22CD"/>
    <w:rsid w:val="000A26A4"/>
    <w:rsid w:val="000A3589"/>
    <w:rsid w:val="000A388C"/>
    <w:rsid w:val="000A3FC5"/>
    <w:rsid w:val="000A401D"/>
    <w:rsid w:val="000A4075"/>
    <w:rsid w:val="000A49E0"/>
    <w:rsid w:val="000A4DA6"/>
    <w:rsid w:val="000A502C"/>
    <w:rsid w:val="000A5FBB"/>
    <w:rsid w:val="000A63A3"/>
    <w:rsid w:val="000A7E7E"/>
    <w:rsid w:val="000B06CA"/>
    <w:rsid w:val="000B13B2"/>
    <w:rsid w:val="000B24F0"/>
    <w:rsid w:val="000B29FC"/>
    <w:rsid w:val="000B5623"/>
    <w:rsid w:val="000B6DEA"/>
    <w:rsid w:val="000B717E"/>
    <w:rsid w:val="000C0D5F"/>
    <w:rsid w:val="000C1CCF"/>
    <w:rsid w:val="000C4F7C"/>
    <w:rsid w:val="000C57F6"/>
    <w:rsid w:val="000C7236"/>
    <w:rsid w:val="000C7E0B"/>
    <w:rsid w:val="000C7E5B"/>
    <w:rsid w:val="000D0182"/>
    <w:rsid w:val="000D06A4"/>
    <w:rsid w:val="000D3A14"/>
    <w:rsid w:val="000D3F1A"/>
    <w:rsid w:val="000D4220"/>
    <w:rsid w:val="000D60FF"/>
    <w:rsid w:val="000D6461"/>
    <w:rsid w:val="000D6B07"/>
    <w:rsid w:val="000D7035"/>
    <w:rsid w:val="000E05D7"/>
    <w:rsid w:val="000E060F"/>
    <w:rsid w:val="000E1306"/>
    <w:rsid w:val="000E34E7"/>
    <w:rsid w:val="000E4129"/>
    <w:rsid w:val="000E432D"/>
    <w:rsid w:val="000E4F1B"/>
    <w:rsid w:val="000E5678"/>
    <w:rsid w:val="000F05AC"/>
    <w:rsid w:val="000F5DF2"/>
    <w:rsid w:val="000F66D1"/>
    <w:rsid w:val="000F68B9"/>
    <w:rsid w:val="000F7375"/>
    <w:rsid w:val="000F7A50"/>
    <w:rsid w:val="000F7D0A"/>
    <w:rsid w:val="001000DA"/>
    <w:rsid w:val="0010330A"/>
    <w:rsid w:val="001043B4"/>
    <w:rsid w:val="00104880"/>
    <w:rsid w:val="00104998"/>
    <w:rsid w:val="00105203"/>
    <w:rsid w:val="00106977"/>
    <w:rsid w:val="00107AAC"/>
    <w:rsid w:val="00107DFC"/>
    <w:rsid w:val="00110923"/>
    <w:rsid w:val="00110B38"/>
    <w:rsid w:val="001115FC"/>
    <w:rsid w:val="00111D0D"/>
    <w:rsid w:val="00112E32"/>
    <w:rsid w:val="001134BC"/>
    <w:rsid w:val="00113B4E"/>
    <w:rsid w:val="00114AA0"/>
    <w:rsid w:val="001155FC"/>
    <w:rsid w:val="00115BA4"/>
    <w:rsid w:val="0011628E"/>
    <w:rsid w:val="001174AC"/>
    <w:rsid w:val="00117A49"/>
    <w:rsid w:val="00120D58"/>
    <w:rsid w:val="001213B3"/>
    <w:rsid w:val="00121ED5"/>
    <w:rsid w:val="00122AC5"/>
    <w:rsid w:val="00123182"/>
    <w:rsid w:val="001237F0"/>
    <w:rsid w:val="001239E8"/>
    <w:rsid w:val="00125263"/>
    <w:rsid w:val="001256A6"/>
    <w:rsid w:val="00127003"/>
    <w:rsid w:val="00127219"/>
    <w:rsid w:val="00127980"/>
    <w:rsid w:val="001307B0"/>
    <w:rsid w:val="001310C2"/>
    <w:rsid w:val="001327E5"/>
    <w:rsid w:val="00136414"/>
    <w:rsid w:val="0013674D"/>
    <w:rsid w:val="0013690E"/>
    <w:rsid w:val="00137928"/>
    <w:rsid w:val="00137F4C"/>
    <w:rsid w:val="0014000F"/>
    <w:rsid w:val="001404A8"/>
    <w:rsid w:val="00140E78"/>
    <w:rsid w:val="001423E1"/>
    <w:rsid w:val="00142D61"/>
    <w:rsid w:val="001430DF"/>
    <w:rsid w:val="0014425F"/>
    <w:rsid w:val="0014469A"/>
    <w:rsid w:val="00145957"/>
    <w:rsid w:val="001460E0"/>
    <w:rsid w:val="0014765B"/>
    <w:rsid w:val="00147911"/>
    <w:rsid w:val="00147BBF"/>
    <w:rsid w:val="0015027B"/>
    <w:rsid w:val="00151889"/>
    <w:rsid w:val="001522E6"/>
    <w:rsid w:val="00152633"/>
    <w:rsid w:val="00153502"/>
    <w:rsid w:val="0015389D"/>
    <w:rsid w:val="00155AF9"/>
    <w:rsid w:val="001562CD"/>
    <w:rsid w:val="001576C8"/>
    <w:rsid w:val="001577EC"/>
    <w:rsid w:val="00157FE0"/>
    <w:rsid w:val="00160C4B"/>
    <w:rsid w:val="001622ED"/>
    <w:rsid w:val="001632D0"/>
    <w:rsid w:val="0016346A"/>
    <w:rsid w:val="001639A7"/>
    <w:rsid w:val="00163F7F"/>
    <w:rsid w:val="0016431D"/>
    <w:rsid w:val="0016442C"/>
    <w:rsid w:val="00166648"/>
    <w:rsid w:val="00166710"/>
    <w:rsid w:val="00167370"/>
    <w:rsid w:val="00167F88"/>
    <w:rsid w:val="001702FD"/>
    <w:rsid w:val="00170F37"/>
    <w:rsid w:val="001711D2"/>
    <w:rsid w:val="001717A8"/>
    <w:rsid w:val="00172062"/>
    <w:rsid w:val="001720F0"/>
    <w:rsid w:val="00172514"/>
    <w:rsid w:val="00172952"/>
    <w:rsid w:val="00172ABA"/>
    <w:rsid w:val="0017524B"/>
    <w:rsid w:val="00175451"/>
    <w:rsid w:val="001756F1"/>
    <w:rsid w:val="00175A98"/>
    <w:rsid w:val="00175C08"/>
    <w:rsid w:val="00175C3E"/>
    <w:rsid w:val="00176D07"/>
    <w:rsid w:val="00176FD2"/>
    <w:rsid w:val="00181133"/>
    <w:rsid w:val="0018186F"/>
    <w:rsid w:val="00181E69"/>
    <w:rsid w:val="0018229C"/>
    <w:rsid w:val="001827C5"/>
    <w:rsid w:val="00182911"/>
    <w:rsid w:val="00182B92"/>
    <w:rsid w:val="0018537E"/>
    <w:rsid w:val="001859C0"/>
    <w:rsid w:val="00187AB3"/>
    <w:rsid w:val="00187AC9"/>
    <w:rsid w:val="0019056F"/>
    <w:rsid w:val="0019147E"/>
    <w:rsid w:val="0019167E"/>
    <w:rsid w:val="001925D8"/>
    <w:rsid w:val="00194AF1"/>
    <w:rsid w:val="0019550B"/>
    <w:rsid w:val="001956C7"/>
    <w:rsid w:val="001963C5"/>
    <w:rsid w:val="0019720A"/>
    <w:rsid w:val="001972AA"/>
    <w:rsid w:val="00197921"/>
    <w:rsid w:val="001A16EF"/>
    <w:rsid w:val="001A268A"/>
    <w:rsid w:val="001A2C09"/>
    <w:rsid w:val="001A4FDE"/>
    <w:rsid w:val="001A578A"/>
    <w:rsid w:val="001A6A0C"/>
    <w:rsid w:val="001A79A3"/>
    <w:rsid w:val="001B1BD6"/>
    <w:rsid w:val="001B1ED2"/>
    <w:rsid w:val="001B3645"/>
    <w:rsid w:val="001B416C"/>
    <w:rsid w:val="001B5805"/>
    <w:rsid w:val="001B618B"/>
    <w:rsid w:val="001B6C32"/>
    <w:rsid w:val="001C0D52"/>
    <w:rsid w:val="001C309F"/>
    <w:rsid w:val="001C32D7"/>
    <w:rsid w:val="001C3813"/>
    <w:rsid w:val="001C4CF1"/>
    <w:rsid w:val="001C71B6"/>
    <w:rsid w:val="001D1562"/>
    <w:rsid w:val="001D2829"/>
    <w:rsid w:val="001D30CD"/>
    <w:rsid w:val="001D4E08"/>
    <w:rsid w:val="001D62D0"/>
    <w:rsid w:val="001D6B89"/>
    <w:rsid w:val="001D71CF"/>
    <w:rsid w:val="001E0433"/>
    <w:rsid w:val="001E07D1"/>
    <w:rsid w:val="001E1758"/>
    <w:rsid w:val="001E3BCD"/>
    <w:rsid w:val="001E3BFC"/>
    <w:rsid w:val="001E3D20"/>
    <w:rsid w:val="001E4321"/>
    <w:rsid w:val="001E6493"/>
    <w:rsid w:val="001F1211"/>
    <w:rsid w:val="001F1A3F"/>
    <w:rsid w:val="001F1C7F"/>
    <w:rsid w:val="001F3C71"/>
    <w:rsid w:val="001F479B"/>
    <w:rsid w:val="001F53DB"/>
    <w:rsid w:val="001F66BA"/>
    <w:rsid w:val="001F6FAD"/>
    <w:rsid w:val="00200CD1"/>
    <w:rsid w:val="00200EEF"/>
    <w:rsid w:val="002013F9"/>
    <w:rsid w:val="002014F6"/>
    <w:rsid w:val="00202AF0"/>
    <w:rsid w:val="00204C21"/>
    <w:rsid w:val="00205188"/>
    <w:rsid w:val="0020589C"/>
    <w:rsid w:val="0020706B"/>
    <w:rsid w:val="00207B0C"/>
    <w:rsid w:val="00207DD8"/>
    <w:rsid w:val="002107FF"/>
    <w:rsid w:val="00211740"/>
    <w:rsid w:val="00211906"/>
    <w:rsid w:val="00211ACE"/>
    <w:rsid w:val="002122C8"/>
    <w:rsid w:val="002132A8"/>
    <w:rsid w:val="00213FD7"/>
    <w:rsid w:val="002152EC"/>
    <w:rsid w:val="002159B4"/>
    <w:rsid w:val="00215EC8"/>
    <w:rsid w:val="00216631"/>
    <w:rsid w:val="00220B7E"/>
    <w:rsid w:val="00220D76"/>
    <w:rsid w:val="002217A5"/>
    <w:rsid w:val="00221BFE"/>
    <w:rsid w:val="00223346"/>
    <w:rsid w:val="00223652"/>
    <w:rsid w:val="00223ED0"/>
    <w:rsid w:val="00225838"/>
    <w:rsid w:val="0022597F"/>
    <w:rsid w:val="002270AF"/>
    <w:rsid w:val="0023090E"/>
    <w:rsid w:val="00230E1F"/>
    <w:rsid w:val="002322B2"/>
    <w:rsid w:val="002336E5"/>
    <w:rsid w:val="00233AC0"/>
    <w:rsid w:val="00233B97"/>
    <w:rsid w:val="002359AE"/>
    <w:rsid w:val="002367FF"/>
    <w:rsid w:val="00237355"/>
    <w:rsid w:val="00237EDD"/>
    <w:rsid w:val="00237F30"/>
    <w:rsid w:val="00244A4F"/>
    <w:rsid w:val="002455A2"/>
    <w:rsid w:val="0024710A"/>
    <w:rsid w:val="00250751"/>
    <w:rsid w:val="00250D43"/>
    <w:rsid w:val="00251171"/>
    <w:rsid w:val="002514E7"/>
    <w:rsid w:val="00251682"/>
    <w:rsid w:val="00251E24"/>
    <w:rsid w:val="00252273"/>
    <w:rsid w:val="00254D00"/>
    <w:rsid w:val="00256A43"/>
    <w:rsid w:val="002630B5"/>
    <w:rsid w:val="002633B6"/>
    <w:rsid w:val="0026381D"/>
    <w:rsid w:val="00263C30"/>
    <w:rsid w:val="0026437C"/>
    <w:rsid w:val="00264D6B"/>
    <w:rsid w:val="00266574"/>
    <w:rsid w:val="002666F5"/>
    <w:rsid w:val="002679AE"/>
    <w:rsid w:val="00267AEA"/>
    <w:rsid w:val="00270E2B"/>
    <w:rsid w:val="002715FD"/>
    <w:rsid w:val="00272E3E"/>
    <w:rsid w:val="002732BC"/>
    <w:rsid w:val="002737D7"/>
    <w:rsid w:val="00273F3E"/>
    <w:rsid w:val="0027527F"/>
    <w:rsid w:val="002761F7"/>
    <w:rsid w:val="00276B46"/>
    <w:rsid w:val="00276EF7"/>
    <w:rsid w:val="00277308"/>
    <w:rsid w:val="00280715"/>
    <w:rsid w:val="002808BA"/>
    <w:rsid w:val="002808E1"/>
    <w:rsid w:val="00280963"/>
    <w:rsid w:val="00281E40"/>
    <w:rsid w:val="002832AA"/>
    <w:rsid w:val="00284557"/>
    <w:rsid w:val="00284570"/>
    <w:rsid w:val="00284996"/>
    <w:rsid w:val="00285531"/>
    <w:rsid w:val="00286372"/>
    <w:rsid w:val="00287486"/>
    <w:rsid w:val="002904B4"/>
    <w:rsid w:val="00292218"/>
    <w:rsid w:val="002925D2"/>
    <w:rsid w:val="0029538D"/>
    <w:rsid w:val="002955C5"/>
    <w:rsid w:val="00295ACC"/>
    <w:rsid w:val="00295FB8"/>
    <w:rsid w:val="00296C4F"/>
    <w:rsid w:val="002A0A6C"/>
    <w:rsid w:val="002A0AD2"/>
    <w:rsid w:val="002A1578"/>
    <w:rsid w:val="002A16A5"/>
    <w:rsid w:val="002A208F"/>
    <w:rsid w:val="002A4464"/>
    <w:rsid w:val="002A6E32"/>
    <w:rsid w:val="002B0F76"/>
    <w:rsid w:val="002B2BFD"/>
    <w:rsid w:val="002B4D54"/>
    <w:rsid w:val="002B5B6D"/>
    <w:rsid w:val="002B634B"/>
    <w:rsid w:val="002B69E5"/>
    <w:rsid w:val="002B72C2"/>
    <w:rsid w:val="002C08F7"/>
    <w:rsid w:val="002C12ED"/>
    <w:rsid w:val="002C2137"/>
    <w:rsid w:val="002C21C4"/>
    <w:rsid w:val="002C258D"/>
    <w:rsid w:val="002C39FA"/>
    <w:rsid w:val="002C3BDD"/>
    <w:rsid w:val="002C3C58"/>
    <w:rsid w:val="002C49A6"/>
    <w:rsid w:val="002C73E1"/>
    <w:rsid w:val="002D1B81"/>
    <w:rsid w:val="002D1C0E"/>
    <w:rsid w:val="002D1F61"/>
    <w:rsid w:val="002D21C9"/>
    <w:rsid w:val="002D34BC"/>
    <w:rsid w:val="002D4D20"/>
    <w:rsid w:val="002D4F60"/>
    <w:rsid w:val="002D601C"/>
    <w:rsid w:val="002D63F4"/>
    <w:rsid w:val="002D798A"/>
    <w:rsid w:val="002E0D47"/>
    <w:rsid w:val="002E113A"/>
    <w:rsid w:val="002E18AE"/>
    <w:rsid w:val="002E3787"/>
    <w:rsid w:val="002E37B5"/>
    <w:rsid w:val="002E527B"/>
    <w:rsid w:val="002E5B80"/>
    <w:rsid w:val="002E6288"/>
    <w:rsid w:val="002E796E"/>
    <w:rsid w:val="002F14D1"/>
    <w:rsid w:val="002F1C65"/>
    <w:rsid w:val="002F5C7A"/>
    <w:rsid w:val="002F5FF1"/>
    <w:rsid w:val="002F6503"/>
    <w:rsid w:val="002F6A84"/>
    <w:rsid w:val="002F6B09"/>
    <w:rsid w:val="002F6BAD"/>
    <w:rsid w:val="002F7715"/>
    <w:rsid w:val="00300614"/>
    <w:rsid w:val="00300791"/>
    <w:rsid w:val="0030186F"/>
    <w:rsid w:val="003018D1"/>
    <w:rsid w:val="00301AB9"/>
    <w:rsid w:val="00301E52"/>
    <w:rsid w:val="00302DD7"/>
    <w:rsid w:val="00303107"/>
    <w:rsid w:val="00303F06"/>
    <w:rsid w:val="003058C5"/>
    <w:rsid w:val="0030668E"/>
    <w:rsid w:val="00307B1B"/>
    <w:rsid w:val="003103EF"/>
    <w:rsid w:val="003108ED"/>
    <w:rsid w:val="00315611"/>
    <w:rsid w:val="003160A8"/>
    <w:rsid w:val="00316AF6"/>
    <w:rsid w:val="00317695"/>
    <w:rsid w:val="0032083E"/>
    <w:rsid w:val="00321D8F"/>
    <w:rsid w:val="00322228"/>
    <w:rsid w:val="00323792"/>
    <w:rsid w:val="00323FA5"/>
    <w:rsid w:val="00324417"/>
    <w:rsid w:val="003246CB"/>
    <w:rsid w:val="00324FA6"/>
    <w:rsid w:val="0032502B"/>
    <w:rsid w:val="003254FC"/>
    <w:rsid w:val="0032616D"/>
    <w:rsid w:val="00326872"/>
    <w:rsid w:val="00326BA7"/>
    <w:rsid w:val="0032745E"/>
    <w:rsid w:val="0032747C"/>
    <w:rsid w:val="00330ABF"/>
    <w:rsid w:val="00330ED7"/>
    <w:rsid w:val="0033343C"/>
    <w:rsid w:val="00333B17"/>
    <w:rsid w:val="00335955"/>
    <w:rsid w:val="0033646A"/>
    <w:rsid w:val="003367A8"/>
    <w:rsid w:val="00336FAF"/>
    <w:rsid w:val="0034179C"/>
    <w:rsid w:val="0034205D"/>
    <w:rsid w:val="0034252D"/>
    <w:rsid w:val="00343F0B"/>
    <w:rsid w:val="0034478D"/>
    <w:rsid w:val="00344C0B"/>
    <w:rsid w:val="00346904"/>
    <w:rsid w:val="00347058"/>
    <w:rsid w:val="003473CC"/>
    <w:rsid w:val="003479E2"/>
    <w:rsid w:val="0035050F"/>
    <w:rsid w:val="0035092B"/>
    <w:rsid w:val="00350A01"/>
    <w:rsid w:val="00350AB7"/>
    <w:rsid w:val="0035252F"/>
    <w:rsid w:val="003526D8"/>
    <w:rsid w:val="0035336E"/>
    <w:rsid w:val="0035527E"/>
    <w:rsid w:val="00355C4C"/>
    <w:rsid w:val="0035782C"/>
    <w:rsid w:val="00357E8A"/>
    <w:rsid w:val="00357FAD"/>
    <w:rsid w:val="00360905"/>
    <w:rsid w:val="00361909"/>
    <w:rsid w:val="003625FF"/>
    <w:rsid w:val="00362BFC"/>
    <w:rsid w:val="00362D76"/>
    <w:rsid w:val="0036335C"/>
    <w:rsid w:val="0036355E"/>
    <w:rsid w:val="00364407"/>
    <w:rsid w:val="00364F57"/>
    <w:rsid w:val="00366433"/>
    <w:rsid w:val="00367A2D"/>
    <w:rsid w:val="00370716"/>
    <w:rsid w:val="0037176E"/>
    <w:rsid w:val="0037288C"/>
    <w:rsid w:val="00374616"/>
    <w:rsid w:val="00374831"/>
    <w:rsid w:val="00374CF7"/>
    <w:rsid w:val="00375074"/>
    <w:rsid w:val="00376901"/>
    <w:rsid w:val="003769FE"/>
    <w:rsid w:val="00377589"/>
    <w:rsid w:val="00377C4A"/>
    <w:rsid w:val="00380F63"/>
    <w:rsid w:val="003817AA"/>
    <w:rsid w:val="00385717"/>
    <w:rsid w:val="00385982"/>
    <w:rsid w:val="0038640F"/>
    <w:rsid w:val="0038691A"/>
    <w:rsid w:val="00386BEA"/>
    <w:rsid w:val="00387158"/>
    <w:rsid w:val="00387C50"/>
    <w:rsid w:val="00390699"/>
    <w:rsid w:val="00390E1B"/>
    <w:rsid w:val="00392FC7"/>
    <w:rsid w:val="003930AE"/>
    <w:rsid w:val="00393380"/>
    <w:rsid w:val="00394A3D"/>
    <w:rsid w:val="00396161"/>
    <w:rsid w:val="003961B2"/>
    <w:rsid w:val="0039627B"/>
    <w:rsid w:val="0039689E"/>
    <w:rsid w:val="00397BC3"/>
    <w:rsid w:val="00397E19"/>
    <w:rsid w:val="003A090F"/>
    <w:rsid w:val="003A0984"/>
    <w:rsid w:val="003A0B33"/>
    <w:rsid w:val="003A2C90"/>
    <w:rsid w:val="003A3905"/>
    <w:rsid w:val="003A4281"/>
    <w:rsid w:val="003A43B2"/>
    <w:rsid w:val="003A46B2"/>
    <w:rsid w:val="003A69D3"/>
    <w:rsid w:val="003A779F"/>
    <w:rsid w:val="003A78D6"/>
    <w:rsid w:val="003B01BA"/>
    <w:rsid w:val="003B0778"/>
    <w:rsid w:val="003B0D25"/>
    <w:rsid w:val="003B13AD"/>
    <w:rsid w:val="003B1789"/>
    <w:rsid w:val="003B2286"/>
    <w:rsid w:val="003B3311"/>
    <w:rsid w:val="003B34FB"/>
    <w:rsid w:val="003B46CB"/>
    <w:rsid w:val="003B47CC"/>
    <w:rsid w:val="003B48E9"/>
    <w:rsid w:val="003B4E67"/>
    <w:rsid w:val="003B580C"/>
    <w:rsid w:val="003B59B3"/>
    <w:rsid w:val="003B5EE2"/>
    <w:rsid w:val="003B5EF4"/>
    <w:rsid w:val="003B6F5D"/>
    <w:rsid w:val="003B6F76"/>
    <w:rsid w:val="003B6FD3"/>
    <w:rsid w:val="003C131D"/>
    <w:rsid w:val="003C2393"/>
    <w:rsid w:val="003C2912"/>
    <w:rsid w:val="003C4322"/>
    <w:rsid w:val="003C5303"/>
    <w:rsid w:val="003C57B8"/>
    <w:rsid w:val="003C7C38"/>
    <w:rsid w:val="003D1225"/>
    <w:rsid w:val="003D17F2"/>
    <w:rsid w:val="003D20B5"/>
    <w:rsid w:val="003D2304"/>
    <w:rsid w:val="003D3002"/>
    <w:rsid w:val="003D3426"/>
    <w:rsid w:val="003D428F"/>
    <w:rsid w:val="003D456D"/>
    <w:rsid w:val="003D738F"/>
    <w:rsid w:val="003D78AD"/>
    <w:rsid w:val="003E0367"/>
    <w:rsid w:val="003E0FD5"/>
    <w:rsid w:val="003E22B7"/>
    <w:rsid w:val="003E299B"/>
    <w:rsid w:val="003E2A50"/>
    <w:rsid w:val="003E329A"/>
    <w:rsid w:val="003E50F5"/>
    <w:rsid w:val="003E6701"/>
    <w:rsid w:val="003E69F5"/>
    <w:rsid w:val="003E6AC2"/>
    <w:rsid w:val="003E7A00"/>
    <w:rsid w:val="003F096D"/>
    <w:rsid w:val="003F0A30"/>
    <w:rsid w:val="003F0CE2"/>
    <w:rsid w:val="003F192D"/>
    <w:rsid w:val="003F3A29"/>
    <w:rsid w:val="003F40D4"/>
    <w:rsid w:val="003F4811"/>
    <w:rsid w:val="003F6AC2"/>
    <w:rsid w:val="003F7588"/>
    <w:rsid w:val="0040006E"/>
    <w:rsid w:val="0040029A"/>
    <w:rsid w:val="00401A0F"/>
    <w:rsid w:val="00401BA4"/>
    <w:rsid w:val="0040213D"/>
    <w:rsid w:val="004061F4"/>
    <w:rsid w:val="0040686A"/>
    <w:rsid w:val="00406BCD"/>
    <w:rsid w:val="00407BF3"/>
    <w:rsid w:val="00411A19"/>
    <w:rsid w:val="004125CA"/>
    <w:rsid w:val="00412741"/>
    <w:rsid w:val="004127FB"/>
    <w:rsid w:val="0041293D"/>
    <w:rsid w:val="00412BEA"/>
    <w:rsid w:val="004133DA"/>
    <w:rsid w:val="004140D9"/>
    <w:rsid w:val="00414FFD"/>
    <w:rsid w:val="00415389"/>
    <w:rsid w:val="004154F9"/>
    <w:rsid w:val="00415FBB"/>
    <w:rsid w:val="0041663C"/>
    <w:rsid w:val="0042074B"/>
    <w:rsid w:val="004211BB"/>
    <w:rsid w:val="00421AFC"/>
    <w:rsid w:val="00424484"/>
    <w:rsid w:val="00424897"/>
    <w:rsid w:val="0042640E"/>
    <w:rsid w:val="004267E0"/>
    <w:rsid w:val="004269BB"/>
    <w:rsid w:val="00426ED2"/>
    <w:rsid w:val="0042719A"/>
    <w:rsid w:val="00431BF0"/>
    <w:rsid w:val="004320F0"/>
    <w:rsid w:val="00432647"/>
    <w:rsid w:val="004347AD"/>
    <w:rsid w:val="00434CE9"/>
    <w:rsid w:val="00437111"/>
    <w:rsid w:val="00437137"/>
    <w:rsid w:val="00437686"/>
    <w:rsid w:val="004401D1"/>
    <w:rsid w:val="00441912"/>
    <w:rsid w:val="00441DE0"/>
    <w:rsid w:val="00442133"/>
    <w:rsid w:val="0044355D"/>
    <w:rsid w:val="00443714"/>
    <w:rsid w:val="00444708"/>
    <w:rsid w:val="004447AB"/>
    <w:rsid w:val="004449BC"/>
    <w:rsid w:val="00444CE6"/>
    <w:rsid w:val="00444DD9"/>
    <w:rsid w:val="00445127"/>
    <w:rsid w:val="004459E2"/>
    <w:rsid w:val="00445C58"/>
    <w:rsid w:val="00450F41"/>
    <w:rsid w:val="00452103"/>
    <w:rsid w:val="0045265E"/>
    <w:rsid w:val="00453893"/>
    <w:rsid w:val="00454DB7"/>
    <w:rsid w:val="00455017"/>
    <w:rsid w:val="00455169"/>
    <w:rsid w:val="004569C7"/>
    <w:rsid w:val="00456C0F"/>
    <w:rsid w:val="00457555"/>
    <w:rsid w:val="0046275A"/>
    <w:rsid w:val="00463C86"/>
    <w:rsid w:val="004649A6"/>
    <w:rsid w:val="0046535C"/>
    <w:rsid w:val="00466AD8"/>
    <w:rsid w:val="0046706F"/>
    <w:rsid w:val="00467E37"/>
    <w:rsid w:val="004709AE"/>
    <w:rsid w:val="00471DF9"/>
    <w:rsid w:val="00471F94"/>
    <w:rsid w:val="00473028"/>
    <w:rsid w:val="004735D8"/>
    <w:rsid w:val="00474D0F"/>
    <w:rsid w:val="00475627"/>
    <w:rsid w:val="00475DE6"/>
    <w:rsid w:val="00475FF6"/>
    <w:rsid w:val="0048075F"/>
    <w:rsid w:val="004817BE"/>
    <w:rsid w:val="00481D0E"/>
    <w:rsid w:val="0048214A"/>
    <w:rsid w:val="00482477"/>
    <w:rsid w:val="00485619"/>
    <w:rsid w:val="00485E53"/>
    <w:rsid w:val="00485E58"/>
    <w:rsid w:val="004865AF"/>
    <w:rsid w:val="00490879"/>
    <w:rsid w:val="0049122F"/>
    <w:rsid w:val="00491E24"/>
    <w:rsid w:val="004936D4"/>
    <w:rsid w:val="00494B6E"/>
    <w:rsid w:val="0049635E"/>
    <w:rsid w:val="004A0548"/>
    <w:rsid w:val="004A4009"/>
    <w:rsid w:val="004A4D32"/>
    <w:rsid w:val="004A5672"/>
    <w:rsid w:val="004A6629"/>
    <w:rsid w:val="004A675F"/>
    <w:rsid w:val="004A6921"/>
    <w:rsid w:val="004A7151"/>
    <w:rsid w:val="004A753C"/>
    <w:rsid w:val="004A7811"/>
    <w:rsid w:val="004B1B13"/>
    <w:rsid w:val="004B1D31"/>
    <w:rsid w:val="004B1FCF"/>
    <w:rsid w:val="004B2339"/>
    <w:rsid w:val="004B261B"/>
    <w:rsid w:val="004B4216"/>
    <w:rsid w:val="004B48F1"/>
    <w:rsid w:val="004B5247"/>
    <w:rsid w:val="004B6041"/>
    <w:rsid w:val="004B6450"/>
    <w:rsid w:val="004B7CF0"/>
    <w:rsid w:val="004C1029"/>
    <w:rsid w:val="004C1E9E"/>
    <w:rsid w:val="004C2311"/>
    <w:rsid w:val="004C2633"/>
    <w:rsid w:val="004C2D09"/>
    <w:rsid w:val="004C3268"/>
    <w:rsid w:val="004C3423"/>
    <w:rsid w:val="004C368A"/>
    <w:rsid w:val="004C4200"/>
    <w:rsid w:val="004C43A6"/>
    <w:rsid w:val="004C4A1B"/>
    <w:rsid w:val="004C5793"/>
    <w:rsid w:val="004C5F24"/>
    <w:rsid w:val="004C5F5E"/>
    <w:rsid w:val="004C6173"/>
    <w:rsid w:val="004D0360"/>
    <w:rsid w:val="004D1490"/>
    <w:rsid w:val="004D16D0"/>
    <w:rsid w:val="004D1C81"/>
    <w:rsid w:val="004D31D1"/>
    <w:rsid w:val="004D3F40"/>
    <w:rsid w:val="004D4985"/>
    <w:rsid w:val="004D49E6"/>
    <w:rsid w:val="004D5221"/>
    <w:rsid w:val="004E0448"/>
    <w:rsid w:val="004E1385"/>
    <w:rsid w:val="004E1DBF"/>
    <w:rsid w:val="004E1FE7"/>
    <w:rsid w:val="004E40DC"/>
    <w:rsid w:val="004E451C"/>
    <w:rsid w:val="004E4620"/>
    <w:rsid w:val="004E48B5"/>
    <w:rsid w:val="004E77C5"/>
    <w:rsid w:val="004F00BE"/>
    <w:rsid w:val="004F07DC"/>
    <w:rsid w:val="004F2E05"/>
    <w:rsid w:val="004F431F"/>
    <w:rsid w:val="004F4EA1"/>
    <w:rsid w:val="004F6290"/>
    <w:rsid w:val="004F6A84"/>
    <w:rsid w:val="004F6FB6"/>
    <w:rsid w:val="0050007D"/>
    <w:rsid w:val="00500448"/>
    <w:rsid w:val="00502266"/>
    <w:rsid w:val="0050246C"/>
    <w:rsid w:val="00504549"/>
    <w:rsid w:val="00505233"/>
    <w:rsid w:val="005059C1"/>
    <w:rsid w:val="0050632D"/>
    <w:rsid w:val="00507227"/>
    <w:rsid w:val="005078F9"/>
    <w:rsid w:val="00507B20"/>
    <w:rsid w:val="00510A11"/>
    <w:rsid w:val="00510A58"/>
    <w:rsid w:val="00510D0F"/>
    <w:rsid w:val="0051105E"/>
    <w:rsid w:val="0051207F"/>
    <w:rsid w:val="00513CE4"/>
    <w:rsid w:val="00514CFD"/>
    <w:rsid w:val="00517511"/>
    <w:rsid w:val="00521151"/>
    <w:rsid w:val="00521445"/>
    <w:rsid w:val="00521986"/>
    <w:rsid w:val="00522797"/>
    <w:rsid w:val="00522AA3"/>
    <w:rsid w:val="00522F8F"/>
    <w:rsid w:val="0052485A"/>
    <w:rsid w:val="0052572F"/>
    <w:rsid w:val="00526A6D"/>
    <w:rsid w:val="00527649"/>
    <w:rsid w:val="00527E78"/>
    <w:rsid w:val="005300B4"/>
    <w:rsid w:val="005318B5"/>
    <w:rsid w:val="00533B4D"/>
    <w:rsid w:val="0053421C"/>
    <w:rsid w:val="00534D46"/>
    <w:rsid w:val="00536540"/>
    <w:rsid w:val="00536E0C"/>
    <w:rsid w:val="0053744F"/>
    <w:rsid w:val="005379EC"/>
    <w:rsid w:val="00542191"/>
    <w:rsid w:val="00544947"/>
    <w:rsid w:val="00545111"/>
    <w:rsid w:val="00545C96"/>
    <w:rsid w:val="00545E1B"/>
    <w:rsid w:val="00546637"/>
    <w:rsid w:val="00550A32"/>
    <w:rsid w:val="0055242E"/>
    <w:rsid w:val="0055413C"/>
    <w:rsid w:val="00554C47"/>
    <w:rsid w:val="005573AF"/>
    <w:rsid w:val="005575B2"/>
    <w:rsid w:val="00560779"/>
    <w:rsid w:val="005633E1"/>
    <w:rsid w:val="00564B0D"/>
    <w:rsid w:val="00564F4A"/>
    <w:rsid w:val="00564F5C"/>
    <w:rsid w:val="005660B2"/>
    <w:rsid w:val="005664B3"/>
    <w:rsid w:val="0056659A"/>
    <w:rsid w:val="0056666B"/>
    <w:rsid w:val="00566B8F"/>
    <w:rsid w:val="00567264"/>
    <w:rsid w:val="00567A0B"/>
    <w:rsid w:val="00571B10"/>
    <w:rsid w:val="00571DA1"/>
    <w:rsid w:val="0057211A"/>
    <w:rsid w:val="00572E1D"/>
    <w:rsid w:val="0057348C"/>
    <w:rsid w:val="0057388E"/>
    <w:rsid w:val="0057430C"/>
    <w:rsid w:val="0057438C"/>
    <w:rsid w:val="00574FFB"/>
    <w:rsid w:val="00575B72"/>
    <w:rsid w:val="00576385"/>
    <w:rsid w:val="00576FF7"/>
    <w:rsid w:val="00577CDD"/>
    <w:rsid w:val="005810C8"/>
    <w:rsid w:val="00581ACB"/>
    <w:rsid w:val="00582ABE"/>
    <w:rsid w:val="005833AA"/>
    <w:rsid w:val="00583A4F"/>
    <w:rsid w:val="005849D0"/>
    <w:rsid w:val="00585577"/>
    <w:rsid w:val="00585C92"/>
    <w:rsid w:val="0058687C"/>
    <w:rsid w:val="005901D1"/>
    <w:rsid w:val="005903E3"/>
    <w:rsid w:val="00590D87"/>
    <w:rsid w:val="00590E71"/>
    <w:rsid w:val="00591467"/>
    <w:rsid w:val="0059215F"/>
    <w:rsid w:val="005927D5"/>
    <w:rsid w:val="00592EEF"/>
    <w:rsid w:val="005937DD"/>
    <w:rsid w:val="00593E6E"/>
    <w:rsid w:val="005944C0"/>
    <w:rsid w:val="005960F8"/>
    <w:rsid w:val="00596387"/>
    <w:rsid w:val="005A012B"/>
    <w:rsid w:val="005A0218"/>
    <w:rsid w:val="005A02B1"/>
    <w:rsid w:val="005A1784"/>
    <w:rsid w:val="005A180E"/>
    <w:rsid w:val="005A1ECF"/>
    <w:rsid w:val="005A26E2"/>
    <w:rsid w:val="005A2D00"/>
    <w:rsid w:val="005A2D60"/>
    <w:rsid w:val="005A2E2C"/>
    <w:rsid w:val="005A3A71"/>
    <w:rsid w:val="005A3D1B"/>
    <w:rsid w:val="005A3E01"/>
    <w:rsid w:val="005A4488"/>
    <w:rsid w:val="005A49A4"/>
    <w:rsid w:val="005A4FAE"/>
    <w:rsid w:val="005A591F"/>
    <w:rsid w:val="005A5F4F"/>
    <w:rsid w:val="005A6554"/>
    <w:rsid w:val="005A7A5D"/>
    <w:rsid w:val="005B19DC"/>
    <w:rsid w:val="005B237B"/>
    <w:rsid w:val="005B2E53"/>
    <w:rsid w:val="005B3A37"/>
    <w:rsid w:val="005B413D"/>
    <w:rsid w:val="005B4B9D"/>
    <w:rsid w:val="005B669C"/>
    <w:rsid w:val="005C2350"/>
    <w:rsid w:val="005C26F0"/>
    <w:rsid w:val="005C50D2"/>
    <w:rsid w:val="005C5C30"/>
    <w:rsid w:val="005C63E7"/>
    <w:rsid w:val="005C6416"/>
    <w:rsid w:val="005C6640"/>
    <w:rsid w:val="005C7653"/>
    <w:rsid w:val="005C78DD"/>
    <w:rsid w:val="005D0D33"/>
    <w:rsid w:val="005D15B5"/>
    <w:rsid w:val="005D21FB"/>
    <w:rsid w:val="005D282E"/>
    <w:rsid w:val="005D2C86"/>
    <w:rsid w:val="005D34D6"/>
    <w:rsid w:val="005D372B"/>
    <w:rsid w:val="005D391B"/>
    <w:rsid w:val="005D3DA2"/>
    <w:rsid w:val="005D4107"/>
    <w:rsid w:val="005D6425"/>
    <w:rsid w:val="005D6526"/>
    <w:rsid w:val="005D756C"/>
    <w:rsid w:val="005D7937"/>
    <w:rsid w:val="005E0F07"/>
    <w:rsid w:val="005E1219"/>
    <w:rsid w:val="005E1B33"/>
    <w:rsid w:val="005E2087"/>
    <w:rsid w:val="005E223C"/>
    <w:rsid w:val="005E2B2B"/>
    <w:rsid w:val="005E3539"/>
    <w:rsid w:val="005E3B4E"/>
    <w:rsid w:val="005E4B81"/>
    <w:rsid w:val="005E52E3"/>
    <w:rsid w:val="005E5500"/>
    <w:rsid w:val="005E55E6"/>
    <w:rsid w:val="005E5E67"/>
    <w:rsid w:val="005E6076"/>
    <w:rsid w:val="005E61C4"/>
    <w:rsid w:val="005E745A"/>
    <w:rsid w:val="005F22F6"/>
    <w:rsid w:val="005F2987"/>
    <w:rsid w:val="005F2BC0"/>
    <w:rsid w:val="005F38FB"/>
    <w:rsid w:val="005F41D3"/>
    <w:rsid w:val="005F5BED"/>
    <w:rsid w:val="005F5DC7"/>
    <w:rsid w:val="005F6C8D"/>
    <w:rsid w:val="005F7455"/>
    <w:rsid w:val="00600303"/>
    <w:rsid w:val="0060269F"/>
    <w:rsid w:val="0060298B"/>
    <w:rsid w:val="00602D26"/>
    <w:rsid w:val="006039F6"/>
    <w:rsid w:val="00603F43"/>
    <w:rsid w:val="00604EAD"/>
    <w:rsid w:val="006056B6"/>
    <w:rsid w:val="0060633D"/>
    <w:rsid w:val="00606DC1"/>
    <w:rsid w:val="006073D3"/>
    <w:rsid w:val="00607C0C"/>
    <w:rsid w:val="00610C42"/>
    <w:rsid w:val="00610F53"/>
    <w:rsid w:val="00611065"/>
    <w:rsid w:val="00613367"/>
    <w:rsid w:val="006133D9"/>
    <w:rsid w:val="006144CA"/>
    <w:rsid w:val="006179D8"/>
    <w:rsid w:val="00620F41"/>
    <w:rsid w:val="006230DE"/>
    <w:rsid w:val="006235F3"/>
    <w:rsid w:val="0062392C"/>
    <w:rsid w:val="00625D25"/>
    <w:rsid w:val="0062664D"/>
    <w:rsid w:val="006269B3"/>
    <w:rsid w:val="00627B50"/>
    <w:rsid w:val="006314F8"/>
    <w:rsid w:val="006335BA"/>
    <w:rsid w:val="006337FF"/>
    <w:rsid w:val="006371FD"/>
    <w:rsid w:val="00637AC3"/>
    <w:rsid w:val="00637FC4"/>
    <w:rsid w:val="0064254B"/>
    <w:rsid w:val="00642D36"/>
    <w:rsid w:val="0064386D"/>
    <w:rsid w:val="00643E06"/>
    <w:rsid w:val="00644400"/>
    <w:rsid w:val="00644E99"/>
    <w:rsid w:val="0064610F"/>
    <w:rsid w:val="006467BC"/>
    <w:rsid w:val="00647531"/>
    <w:rsid w:val="006502AE"/>
    <w:rsid w:val="00650FE0"/>
    <w:rsid w:val="006511B4"/>
    <w:rsid w:val="006522CB"/>
    <w:rsid w:val="0065268A"/>
    <w:rsid w:val="00653ECC"/>
    <w:rsid w:val="006566BA"/>
    <w:rsid w:val="006569EF"/>
    <w:rsid w:val="006578F9"/>
    <w:rsid w:val="00660041"/>
    <w:rsid w:val="00660D71"/>
    <w:rsid w:val="00660E8D"/>
    <w:rsid w:val="00661142"/>
    <w:rsid w:val="00661BCA"/>
    <w:rsid w:val="006633CF"/>
    <w:rsid w:val="0066433E"/>
    <w:rsid w:val="0066470D"/>
    <w:rsid w:val="00664A6A"/>
    <w:rsid w:val="00664D1C"/>
    <w:rsid w:val="00665003"/>
    <w:rsid w:val="006654C0"/>
    <w:rsid w:val="006654F9"/>
    <w:rsid w:val="0066599A"/>
    <w:rsid w:val="00665F03"/>
    <w:rsid w:val="0066646A"/>
    <w:rsid w:val="006678FF"/>
    <w:rsid w:val="00667BAB"/>
    <w:rsid w:val="006709A1"/>
    <w:rsid w:val="00672163"/>
    <w:rsid w:val="00672444"/>
    <w:rsid w:val="006727B9"/>
    <w:rsid w:val="006728AC"/>
    <w:rsid w:val="00673269"/>
    <w:rsid w:val="00673C60"/>
    <w:rsid w:val="0067411E"/>
    <w:rsid w:val="00674943"/>
    <w:rsid w:val="00675145"/>
    <w:rsid w:val="00677EED"/>
    <w:rsid w:val="006807BE"/>
    <w:rsid w:val="00680F4E"/>
    <w:rsid w:val="0068115F"/>
    <w:rsid w:val="0068242F"/>
    <w:rsid w:val="00685339"/>
    <w:rsid w:val="00686C63"/>
    <w:rsid w:val="0068759E"/>
    <w:rsid w:val="00690B1D"/>
    <w:rsid w:val="0069185F"/>
    <w:rsid w:val="00692E88"/>
    <w:rsid w:val="006941B5"/>
    <w:rsid w:val="00694266"/>
    <w:rsid w:val="00695FC2"/>
    <w:rsid w:val="0069636E"/>
    <w:rsid w:val="006A05AD"/>
    <w:rsid w:val="006A16B7"/>
    <w:rsid w:val="006A17A2"/>
    <w:rsid w:val="006A218C"/>
    <w:rsid w:val="006A29A1"/>
    <w:rsid w:val="006A37DA"/>
    <w:rsid w:val="006A3ACE"/>
    <w:rsid w:val="006A3C83"/>
    <w:rsid w:val="006A454F"/>
    <w:rsid w:val="006A49C0"/>
    <w:rsid w:val="006A5198"/>
    <w:rsid w:val="006A5DF1"/>
    <w:rsid w:val="006A751D"/>
    <w:rsid w:val="006A78ED"/>
    <w:rsid w:val="006B182A"/>
    <w:rsid w:val="006B1903"/>
    <w:rsid w:val="006B228F"/>
    <w:rsid w:val="006B2831"/>
    <w:rsid w:val="006B35CE"/>
    <w:rsid w:val="006B43C5"/>
    <w:rsid w:val="006B5236"/>
    <w:rsid w:val="006B52C5"/>
    <w:rsid w:val="006B5ED0"/>
    <w:rsid w:val="006B6ED7"/>
    <w:rsid w:val="006B71C9"/>
    <w:rsid w:val="006B742C"/>
    <w:rsid w:val="006B7701"/>
    <w:rsid w:val="006B7CB5"/>
    <w:rsid w:val="006B7FC0"/>
    <w:rsid w:val="006C00BA"/>
    <w:rsid w:val="006C1834"/>
    <w:rsid w:val="006C1FBD"/>
    <w:rsid w:val="006C2621"/>
    <w:rsid w:val="006C2EB4"/>
    <w:rsid w:val="006C5A2B"/>
    <w:rsid w:val="006C5C88"/>
    <w:rsid w:val="006C5FBF"/>
    <w:rsid w:val="006C7807"/>
    <w:rsid w:val="006C79DF"/>
    <w:rsid w:val="006D29B4"/>
    <w:rsid w:val="006D2B98"/>
    <w:rsid w:val="006D2DAA"/>
    <w:rsid w:val="006D2F14"/>
    <w:rsid w:val="006D30D3"/>
    <w:rsid w:val="006D3550"/>
    <w:rsid w:val="006D539A"/>
    <w:rsid w:val="006D5D82"/>
    <w:rsid w:val="006E04AA"/>
    <w:rsid w:val="006E0AC7"/>
    <w:rsid w:val="006E0F09"/>
    <w:rsid w:val="006E0F53"/>
    <w:rsid w:val="006E1FB9"/>
    <w:rsid w:val="006E1FFE"/>
    <w:rsid w:val="006E277C"/>
    <w:rsid w:val="006E284D"/>
    <w:rsid w:val="006E2ADE"/>
    <w:rsid w:val="006E4622"/>
    <w:rsid w:val="006E4928"/>
    <w:rsid w:val="006E5CFC"/>
    <w:rsid w:val="006E6529"/>
    <w:rsid w:val="006E7406"/>
    <w:rsid w:val="006F20CA"/>
    <w:rsid w:val="006F22D9"/>
    <w:rsid w:val="006F262A"/>
    <w:rsid w:val="006F2ADD"/>
    <w:rsid w:val="006F3374"/>
    <w:rsid w:val="006F34C1"/>
    <w:rsid w:val="006F39AF"/>
    <w:rsid w:val="006F3AAF"/>
    <w:rsid w:val="006F5956"/>
    <w:rsid w:val="006F59DC"/>
    <w:rsid w:val="006F6B98"/>
    <w:rsid w:val="007006B6"/>
    <w:rsid w:val="00701C2B"/>
    <w:rsid w:val="0070261E"/>
    <w:rsid w:val="00703B92"/>
    <w:rsid w:val="00704D59"/>
    <w:rsid w:val="00705111"/>
    <w:rsid w:val="0070637B"/>
    <w:rsid w:val="00706616"/>
    <w:rsid w:val="007101C2"/>
    <w:rsid w:val="00711255"/>
    <w:rsid w:val="0071172C"/>
    <w:rsid w:val="00712E02"/>
    <w:rsid w:val="00712ED6"/>
    <w:rsid w:val="0071371E"/>
    <w:rsid w:val="007156C8"/>
    <w:rsid w:val="00715AEA"/>
    <w:rsid w:val="00715CDB"/>
    <w:rsid w:val="00717463"/>
    <w:rsid w:val="00720476"/>
    <w:rsid w:val="00722D8A"/>
    <w:rsid w:val="00723121"/>
    <w:rsid w:val="00723A00"/>
    <w:rsid w:val="00724322"/>
    <w:rsid w:val="00725111"/>
    <w:rsid w:val="007254E3"/>
    <w:rsid w:val="00726F69"/>
    <w:rsid w:val="00727E7D"/>
    <w:rsid w:val="0073152A"/>
    <w:rsid w:val="007321DB"/>
    <w:rsid w:val="007324FF"/>
    <w:rsid w:val="00733B57"/>
    <w:rsid w:val="00734266"/>
    <w:rsid w:val="007352F4"/>
    <w:rsid w:val="00735907"/>
    <w:rsid w:val="00736F5F"/>
    <w:rsid w:val="0073723C"/>
    <w:rsid w:val="00740013"/>
    <w:rsid w:val="00742EEB"/>
    <w:rsid w:val="007479AF"/>
    <w:rsid w:val="00747E80"/>
    <w:rsid w:val="00750CA5"/>
    <w:rsid w:val="007510F5"/>
    <w:rsid w:val="0075214B"/>
    <w:rsid w:val="007525D3"/>
    <w:rsid w:val="007527C0"/>
    <w:rsid w:val="007529FF"/>
    <w:rsid w:val="0075482A"/>
    <w:rsid w:val="00754B25"/>
    <w:rsid w:val="00754D74"/>
    <w:rsid w:val="00754DA3"/>
    <w:rsid w:val="00756E92"/>
    <w:rsid w:val="007577CD"/>
    <w:rsid w:val="007578F1"/>
    <w:rsid w:val="00757969"/>
    <w:rsid w:val="007579AB"/>
    <w:rsid w:val="00757A43"/>
    <w:rsid w:val="0076061F"/>
    <w:rsid w:val="007635E1"/>
    <w:rsid w:val="00765509"/>
    <w:rsid w:val="007659FC"/>
    <w:rsid w:val="00765DFD"/>
    <w:rsid w:val="00767A32"/>
    <w:rsid w:val="00772FDE"/>
    <w:rsid w:val="00773037"/>
    <w:rsid w:val="00773314"/>
    <w:rsid w:val="00773CF6"/>
    <w:rsid w:val="007740FD"/>
    <w:rsid w:val="007745EA"/>
    <w:rsid w:val="00774E4D"/>
    <w:rsid w:val="00774E8B"/>
    <w:rsid w:val="007755CA"/>
    <w:rsid w:val="00775930"/>
    <w:rsid w:val="007765FC"/>
    <w:rsid w:val="00776959"/>
    <w:rsid w:val="00776A92"/>
    <w:rsid w:val="00776BB5"/>
    <w:rsid w:val="007779B8"/>
    <w:rsid w:val="00777AD9"/>
    <w:rsid w:val="00781ECD"/>
    <w:rsid w:val="007824D5"/>
    <w:rsid w:val="00782588"/>
    <w:rsid w:val="00782F69"/>
    <w:rsid w:val="00783625"/>
    <w:rsid w:val="00784250"/>
    <w:rsid w:val="00785043"/>
    <w:rsid w:val="007871C9"/>
    <w:rsid w:val="00787F59"/>
    <w:rsid w:val="00790CAD"/>
    <w:rsid w:val="0079114F"/>
    <w:rsid w:val="00791EB1"/>
    <w:rsid w:val="00793946"/>
    <w:rsid w:val="00794A74"/>
    <w:rsid w:val="00794C5A"/>
    <w:rsid w:val="00794DE4"/>
    <w:rsid w:val="00795363"/>
    <w:rsid w:val="007955C1"/>
    <w:rsid w:val="007971A9"/>
    <w:rsid w:val="00797A24"/>
    <w:rsid w:val="00797EC0"/>
    <w:rsid w:val="007A00E2"/>
    <w:rsid w:val="007A0D19"/>
    <w:rsid w:val="007A1ED8"/>
    <w:rsid w:val="007A247B"/>
    <w:rsid w:val="007A26E3"/>
    <w:rsid w:val="007A4634"/>
    <w:rsid w:val="007A48D5"/>
    <w:rsid w:val="007A5181"/>
    <w:rsid w:val="007A6B13"/>
    <w:rsid w:val="007A73B5"/>
    <w:rsid w:val="007B1015"/>
    <w:rsid w:val="007B21DA"/>
    <w:rsid w:val="007B2E10"/>
    <w:rsid w:val="007B3D4E"/>
    <w:rsid w:val="007B4FDC"/>
    <w:rsid w:val="007B5D10"/>
    <w:rsid w:val="007B6595"/>
    <w:rsid w:val="007B6E26"/>
    <w:rsid w:val="007B7575"/>
    <w:rsid w:val="007C07DA"/>
    <w:rsid w:val="007C1093"/>
    <w:rsid w:val="007C24B4"/>
    <w:rsid w:val="007C2883"/>
    <w:rsid w:val="007C2BBC"/>
    <w:rsid w:val="007C40E9"/>
    <w:rsid w:val="007C5850"/>
    <w:rsid w:val="007C62D6"/>
    <w:rsid w:val="007C798F"/>
    <w:rsid w:val="007C79E2"/>
    <w:rsid w:val="007D0484"/>
    <w:rsid w:val="007D09F0"/>
    <w:rsid w:val="007D1E73"/>
    <w:rsid w:val="007D23F6"/>
    <w:rsid w:val="007D4154"/>
    <w:rsid w:val="007D5660"/>
    <w:rsid w:val="007D6530"/>
    <w:rsid w:val="007E0D59"/>
    <w:rsid w:val="007E1498"/>
    <w:rsid w:val="007E161F"/>
    <w:rsid w:val="007E3554"/>
    <w:rsid w:val="007E36EB"/>
    <w:rsid w:val="007E3EBD"/>
    <w:rsid w:val="007E661B"/>
    <w:rsid w:val="007E6BA2"/>
    <w:rsid w:val="007E7BDB"/>
    <w:rsid w:val="007F1163"/>
    <w:rsid w:val="007F1E18"/>
    <w:rsid w:val="007F21B7"/>
    <w:rsid w:val="007F2AD1"/>
    <w:rsid w:val="007F35BB"/>
    <w:rsid w:val="007F36CF"/>
    <w:rsid w:val="007F717F"/>
    <w:rsid w:val="00800795"/>
    <w:rsid w:val="00801801"/>
    <w:rsid w:val="00802CDE"/>
    <w:rsid w:val="00803DB1"/>
    <w:rsid w:val="00803E8D"/>
    <w:rsid w:val="00804257"/>
    <w:rsid w:val="008053BB"/>
    <w:rsid w:val="00805CC0"/>
    <w:rsid w:val="008065C7"/>
    <w:rsid w:val="00806C5A"/>
    <w:rsid w:val="00807D1D"/>
    <w:rsid w:val="00810847"/>
    <w:rsid w:val="00811613"/>
    <w:rsid w:val="00811E7A"/>
    <w:rsid w:val="008129ED"/>
    <w:rsid w:val="00812C60"/>
    <w:rsid w:val="00813F81"/>
    <w:rsid w:val="0081440D"/>
    <w:rsid w:val="008155CD"/>
    <w:rsid w:val="00815A43"/>
    <w:rsid w:val="0081600B"/>
    <w:rsid w:val="00816D93"/>
    <w:rsid w:val="00817FEC"/>
    <w:rsid w:val="008200A3"/>
    <w:rsid w:val="00821ECD"/>
    <w:rsid w:val="00823C46"/>
    <w:rsid w:val="008241E2"/>
    <w:rsid w:val="00824CD3"/>
    <w:rsid w:val="008256A3"/>
    <w:rsid w:val="00825F18"/>
    <w:rsid w:val="008266F1"/>
    <w:rsid w:val="00827A66"/>
    <w:rsid w:val="00827D00"/>
    <w:rsid w:val="008307F7"/>
    <w:rsid w:val="00832982"/>
    <w:rsid w:val="00834C78"/>
    <w:rsid w:val="00835982"/>
    <w:rsid w:val="00836077"/>
    <w:rsid w:val="008378C7"/>
    <w:rsid w:val="008379F5"/>
    <w:rsid w:val="008418D0"/>
    <w:rsid w:val="008419BA"/>
    <w:rsid w:val="00841FC2"/>
    <w:rsid w:val="008449E4"/>
    <w:rsid w:val="00844A9D"/>
    <w:rsid w:val="00845805"/>
    <w:rsid w:val="008458A5"/>
    <w:rsid w:val="008464CB"/>
    <w:rsid w:val="00846E2C"/>
    <w:rsid w:val="00847A50"/>
    <w:rsid w:val="00850F93"/>
    <w:rsid w:val="008528BD"/>
    <w:rsid w:val="00853474"/>
    <w:rsid w:val="00854220"/>
    <w:rsid w:val="008543E3"/>
    <w:rsid w:val="00854B6D"/>
    <w:rsid w:val="0085580D"/>
    <w:rsid w:val="00855CF0"/>
    <w:rsid w:val="00856DE1"/>
    <w:rsid w:val="00856EAE"/>
    <w:rsid w:val="00861908"/>
    <w:rsid w:val="008621AC"/>
    <w:rsid w:val="008641BC"/>
    <w:rsid w:val="00867C8C"/>
    <w:rsid w:val="00867D4F"/>
    <w:rsid w:val="00872637"/>
    <w:rsid w:val="00872AA7"/>
    <w:rsid w:val="00873963"/>
    <w:rsid w:val="008740A5"/>
    <w:rsid w:val="00874C5E"/>
    <w:rsid w:val="00875268"/>
    <w:rsid w:val="00876A56"/>
    <w:rsid w:val="008773B2"/>
    <w:rsid w:val="00877CAA"/>
    <w:rsid w:val="00877CB6"/>
    <w:rsid w:val="00880F2A"/>
    <w:rsid w:val="00881525"/>
    <w:rsid w:val="00881A63"/>
    <w:rsid w:val="00884830"/>
    <w:rsid w:val="00887684"/>
    <w:rsid w:val="00887D72"/>
    <w:rsid w:val="008901F7"/>
    <w:rsid w:val="008907DA"/>
    <w:rsid w:val="0089344C"/>
    <w:rsid w:val="008953B7"/>
    <w:rsid w:val="00896189"/>
    <w:rsid w:val="00896705"/>
    <w:rsid w:val="0089686E"/>
    <w:rsid w:val="008A1D86"/>
    <w:rsid w:val="008A2F6A"/>
    <w:rsid w:val="008A3501"/>
    <w:rsid w:val="008A3F41"/>
    <w:rsid w:val="008A6388"/>
    <w:rsid w:val="008A6A81"/>
    <w:rsid w:val="008A7774"/>
    <w:rsid w:val="008B0B05"/>
    <w:rsid w:val="008B1EF7"/>
    <w:rsid w:val="008B2943"/>
    <w:rsid w:val="008B2C69"/>
    <w:rsid w:val="008B3713"/>
    <w:rsid w:val="008B50A3"/>
    <w:rsid w:val="008B69A5"/>
    <w:rsid w:val="008C0521"/>
    <w:rsid w:val="008C1D3A"/>
    <w:rsid w:val="008C248D"/>
    <w:rsid w:val="008C2ADD"/>
    <w:rsid w:val="008C35C0"/>
    <w:rsid w:val="008C3C78"/>
    <w:rsid w:val="008C62D6"/>
    <w:rsid w:val="008C631D"/>
    <w:rsid w:val="008D0C59"/>
    <w:rsid w:val="008D1053"/>
    <w:rsid w:val="008D1706"/>
    <w:rsid w:val="008D3F45"/>
    <w:rsid w:val="008D4B19"/>
    <w:rsid w:val="008E03A0"/>
    <w:rsid w:val="008E1B73"/>
    <w:rsid w:val="008E23CE"/>
    <w:rsid w:val="008E23E0"/>
    <w:rsid w:val="008E42F1"/>
    <w:rsid w:val="008E4BF7"/>
    <w:rsid w:val="008E613F"/>
    <w:rsid w:val="008E7132"/>
    <w:rsid w:val="008E7D50"/>
    <w:rsid w:val="008F02C7"/>
    <w:rsid w:val="008F2007"/>
    <w:rsid w:val="008F2F67"/>
    <w:rsid w:val="008F3DC9"/>
    <w:rsid w:val="008F4C11"/>
    <w:rsid w:val="008F66D0"/>
    <w:rsid w:val="0090033A"/>
    <w:rsid w:val="00900E74"/>
    <w:rsid w:val="009017A5"/>
    <w:rsid w:val="00903970"/>
    <w:rsid w:val="009042DB"/>
    <w:rsid w:val="009069F1"/>
    <w:rsid w:val="00910030"/>
    <w:rsid w:val="00910270"/>
    <w:rsid w:val="00911F8F"/>
    <w:rsid w:val="0091211C"/>
    <w:rsid w:val="00912DFF"/>
    <w:rsid w:val="00912EEF"/>
    <w:rsid w:val="00912F2F"/>
    <w:rsid w:val="00916249"/>
    <w:rsid w:val="0091657D"/>
    <w:rsid w:val="00920FAE"/>
    <w:rsid w:val="009217F6"/>
    <w:rsid w:val="00921ADA"/>
    <w:rsid w:val="00921C15"/>
    <w:rsid w:val="0092742A"/>
    <w:rsid w:val="00927B65"/>
    <w:rsid w:val="00927F68"/>
    <w:rsid w:val="00930219"/>
    <w:rsid w:val="00932316"/>
    <w:rsid w:val="00932966"/>
    <w:rsid w:val="00934990"/>
    <w:rsid w:val="00934DD4"/>
    <w:rsid w:val="00935255"/>
    <w:rsid w:val="00935B9F"/>
    <w:rsid w:val="0093771A"/>
    <w:rsid w:val="00937814"/>
    <w:rsid w:val="009379E8"/>
    <w:rsid w:val="00941528"/>
    <w:rsid w:val="00941A4F"/>
    <w:rsid w:val="009423BD"/>
    <w:rsid w:val="009425C4"/>
    <w:rsid w:val="00942C64"/>
    <w:rsid w:val="00943AF2"/>
    <w:rsid w:val="00946AF9"/>
    <w:rsid w:val="00946B4E"/>
    <w:rsid w:val="009471EA"/>
    <w:rsid w:val="00947B0B"/>
    <w:rsid w:val="00950BD6"/>
    <w:rsid w:val="009510A0"/>
    <w:rsid w:val="009527C6"/>
    <w:rsid w:val="00953300"/>
    <w:rsid w:val="00955F96"/>
    <w:rsid w:val="00960774"/>
    <w:rsid w:val="00961239"/>
    <w:rsid w:val="00962674"/>
    <w:rsid w:val="009626E8"/>
    <w:rsid w:val="00962E25"/>
    <w:rsid w:val="0096338E"/>
    <w:rsid w:val="009639D4"/>
    <w:rsid w:val="009643E9"/>
    <w:rsid w:val="00966C70"/>
    <w:rsid w:val="00967423"/>
    <w:rsid w:val="00971B2A"/>
    <w:rsid w:val="00972914"/>
    <w:rsid w:val="00974B07"/>
    <w:rsid w:val="00974FB1"/>
    <w:rsid w:val="00975864"/>
    <w:rsid w:val="009767AB"/>
    <w:rsid w:val="00980919"/>
    <w:rsid w:val="009810CF"/>
    <w:rsid w:val="009811AA"/>
    <w:rsid w:val="009844FC"/>
    <w:rsid w:val="009854EF"/>
    <w:rsid w:val="00985F18"/>
    <w:rsid w:val="009864D9"/>
    <w:rsid w:val="00987AD8"/>
    <w:rsid w:val="009904D5"/>
    <w:rsid w:val="00990735"/>
    <w:rsid w:val="009915FC"/>
    <w:rsid w:val="00992C16"/>
    <w:rsid w:val="00992F57"/>
    <w:rsid w:val="00993531"/>
    <w:rsid w:val="00993578"/>
    <w:rsid w:val="00994C50"/>
    <w:rsid w:val="00995675"/>
    <w:rsid w:val="009959C0"/>
    <w:rsid w:val="009970E1"/>
    <w:rsid w:val="009972FA"/>
    <w:rsid w:val="009A0AD2"/>
    <w:rsid w:val="009A2862"/>
    <w:rsid w:val="009A2B86"/>
    <w:rsid w:val="009A3EC4"/>
    <w:rsid w:val="009A49A8"/>
    <w:rsid w:val="009A4C02"/>
    <w:rsid w:val="009A4DAF"/>
    <w:rsid w:val="009A5ADE"/>
    <w:rsid w:val="009A5BF0"/>
    <w:rsid w:val="009B02B9"/>
    <w:rsid w:val="009B51E7"/>
    <w:rsid w:val="009B61BD"/>
    <w:rsid w:val="009B7E95"/>
    <w:rsid w:val="009C001E"/>
    <w:rsid w:val="009C033C"/>
    <w:rsid w:val="009C1957"/>
    <w:rsid w:val="009C218C"/>
    <w:rsid w:val="009C475D"/>
    <w:rsid w:val="009C73ED"/>
    <w:rsid w:val="009C775F"/>
    <w:rsid w:val="009C7D67"/>
    <w:rsid w:val="009D282A"/>
    <w:rsid w:val="009D307B"/>
    <w:rsid w:val="009D4FD3"/>
    <w:rsid w:val="009D5277"/>
    <w:rsid w:val="009E2154"/>
    <w:rsid w:val="009E3683"/>
    <w:rsid w:val="009E3E77"/>
    <w:rsid w:val="009E4283"/>
    <w:rsid w:val="009E713E"/>
    <w:rsid w:val="009E77CD"/>
    <w:rsid w:val="009E7EA5"/>
    <w:rsid w:val="009F019E"/>
    <w:rsid w:val="009F1642"/>
    <w:rsid w:val="009F3EBF"/>
    <w:rsid w:val="009F53CD"/>
    <w:rsid w:val="009F5C16"/>
    <w:rsid w:val="009F5FF8"/>
    <w:rsid w:val="009F62D8"/>
    <w:rsid w:val="009F630A"/>
    <w:rsid w:val="009F6479"/>
    <w:rsid w:val="009F6717"/>
    <w:rsid w:val="009F79C7"/>
    <w:rsid w:val="00A002FF"/>
    <w:rsid w:val="00A00B8D"/>
    <w:rsid w:val="00A01F03"/>
    <w:rsid w:val="00A02F52"/>
    <w:rsid w:val="00A037EA"/>
    <w:rsid w:val="00A0596B"/>
    <w:rsid w:val="00A05F78"/>
    <w:rsid w:val="00A062A8"/>
    <w:rsid w:val="00A10B93"/>
    <w:rsid w:val="00A11DC0"/>
    <w:rsid w:val="00A12DAA"/>
    <w:rsid w:val="00A13140"/>
    <w:rsid w:val="00A1314C"/>
    <w:rsid w:val="00A13289"/>
    <w:rsid w:val="00A13843"/>
    <w:rsid w:val="00A1394F"/>
    <w:rsid w:val="00A14AD1"/>
    <w:rsid w:val="00A151BE"/>
    <w:rsid w:val="00A153ED"/>
    <w:rsid w:val="00A156F3"/>
    <w:rsid w:val="00A159D1"/>
    <w:rsid w:val="00A15B2D"/>
    <w:rsid w:val="00A20A65"/>
    <w:rsid w:val="00A21B40"/>
    <w:rsid w:val="00A21D15"/>
    <w:rsid w:val="00A21EBF"/>
    <w:rsid w:val="00A22027"/>
    <w:rsid w:val="00A228D5"/>
    <w:rsid w:val="00A24182"/>
    <w:rsid w:val="00A24BCF"/>
    <w:rsid w:val="00A25E73"/>
    <w:rsid w:val="00A27DA5"/>
    <w:rsid w:val="00A30696"/>
    <w:rsid w:val="00A3169A"/>
    <w:rsid w:val="00A32B5E"/>
    <w:rsid w:val="00A341E8"/>
    <w:rsid w:val="00A3444D"/>
    <w:rsid w:val="00A34B6C"/>
    <w:rsid w:val="00A35907"/>
    <w:rsid w:val="00A35FB5"/>
    <w:rsid w:val="00A3730B"/>
    <w:rsid w:val="00A374B3"/>
    <w:rsid w:val="00A375AF"/>
    <w:rsid w:val="00A37712"/>
    <w:rsid w:val="00A40394"/>
    <w:rsid w:val="00A40F4A"/>
    <w:rsid w:val="00A422BF"/>
    <w:rsid w:val="00A435B8"/>
    <w:rsid w:val="00A44AEE"/>
    <w:rsid w:val="00A45D1E"/>
    <w:rsid w:val="00A46164"/>
    <w:rsid w:val="00A46B66"/>
    <w:rsid w:val="00A46BC3"/>
    <w:rsid w:val="00A46DEB"/>
    <w:rsid w:val="00A50F71"/>
    <w:rsid w:val="00A515BD"/>
    <w:rsid w:val="00A52059"/>
    <w:rsid w:val="00A52481"/>
    <w:rsid w:val="00A52EA7"/>
    <w:rsid w:val="00A53EDB"/>
    <w:rsid w:val="00A54B2E"/>
    <w:rsid w:val="00A54CF7"/>
    <w:rsid w:val="00A5503F"/>
    <w:rsid w:val="00A55660"/>
    <w:rsid w:val="00A558A1"/>
    <w:rsid w:val="00A55B5E"/>
    <w:rsid w:val="00A600A7"/>
    <w:rsid w:val="00A61C47"/>
    <w:rsid w:val="00A61D91"/>
    <w:rsid w:val="00A63457"/>
    <w:rsid w:val="00A6405F"/>
    <w:rsid w:val="00A6438B"/>
    <w:rsid w:val="00A64758"/>
    <w:rsid w:val="00A66186"/>
    <w:rsid w:val="00A66305"/>
    <w:rsid w:val="00A66788"/>
    <w:rsid w:val="00A67E52"/>
    <w:rsid w:val="00A67F11"/>
    <w:rsid w:val="00A7019B"/>
    <w:rsid w:val="00A70290"/>
    <w:rsid w:val="00A712EA"/>
    <w:rsid w:val="00A71BB5"/>
    <w:rsid w:val="00A74A3D"/>
    <w:rsid w:val="00A75734"/>
    <w:rsid w:val="00A75D5C"/>
    <w:rsid w:val="00A76275"/>
    <w:rsid w:val="00A81723"/>
    <w:rsid w:val="00A81AED"/>
    <w:rsid w:val="00A83C0E"/>
    <w:rsid w:val="00A847CB"/>
    <w:rsid w:val="00A84974"/>
    <w:rsid w:val="00A85BEF"/>
    <w:rsid w:val="00A86D9C"/>
    <w:rsid w:val="00A87BE1"/>
    <w:rsid w:val="00A9020C"/>
    <w:rsid w:val="00A91795"/>
    <w:rsid w:val="00A93021"/>
    <w:rsid w:val="00A93B63"/>
    <w:rsid w:val="00A95C54"/>
    <w:rsid w:val="00A95DBB"/>
    <w:rsid w:val="00A9648E"/>
    <w:rsid w:val="00A97EEC"/>
    <w:rsid w:val="00AA0803"/>
    <w:rsid w:val="00AA2009"/>
    <w:rsid w:val="00AA4588"/>
    <w:rsid w:val="00AA51BD"/>
    <w:rsid w:val="00AA5EE5"/>
    <w:rsid w:val="00AB0857"/>
    <w:rsid w:val="00AB271E"/>
    <w:rsid w:val="00AB38DD"/>
    <w:rsid w:val="00AB5E1D"/>
    <w:rsid w:val="00AC01E8"/>
    <w:rsid w:val="00AC2C57"/>
    <w:rsid w:val="00AC3910"/>
    <w:rsid w:val="00AC3E0E"/>
    <w:rsid w:val="00AC4A45"/>
    <w:rsid w:val="00AC4BAB"/>
    <w:rsid w:val="00AC7319"/>
    <w:rsid w:val="00AC7A24"/>
    <w:rsid w:val="00AD0803"/>
    <w:rsid w:val="00AD14B2"/>
    <w:rsid w:val="00AD1905"/>
    <w:rsid w:val="00AD2956"/>
    <w:rsid w:val="00AD298E"/>
    <w:rsid w:val="00AD3AB3"/>
    <w:rsid w:val="00AD4BDB"/>
    <w:rsid w:val="00AD4BF1"/>
    <w:rsid w:val="00AD5A78"/>
    <w:rsid w:val="00AD725F"/>
    <w:rsid w:val="00AD75BB"/>
    <w:rsid w:val="00AE0ADD"/>
    <w:rsid w:val="00AE107C"/>
    <w:rsid w:val="00AE1953"/>
    <w:rsid w:val="00AE1C3B"/>
    <w:rsid w:val="00AE1CD6"/>
    <w:rsid w:val="00AE2462"/>
    <w:rsid w:val="00AE2490"/>
    <w:rsid w:val="00AE37FB"/>
    <w:rsid w:val="00AE4DC1"/>
    <w:rsid w:val="00AE54B4"/>
    <w:rsid w:val="00AE5ABA"/>
    <w:rsid w:val="00AE61D4"/>
    <w:rsid w:val="00AE6743"/>
    <w:rsid w:val="00AE7BDC"/>
    <w:rsid w:val="00AE7C0E"/>
    <w:rsid w:val="00AE7F45"/>
    <w:rsid w:val="00AF1CF3"/>
    <w:rsid w:val="00AF3065"/>
    <w:rsid w:val="00AF404F"/>
    <w:rsid w:val="00AF4069"/>
    <w:rsid w:val="00AF4CB0"/>
    <w:rsid w:val="00AF4DC4"/>
    <w:rsid w:val="00AF5554"/>
    <w:rsid w:val="00AF6B93"/>
    <w:rsid w:val="00AF6F47"/>
    <w:rsid w:val="00AF769F"/>
    <w:rsid w:val="00B02CA5"/>
    <w:rsid w:val="00B03A7A"/>
    <w:rsid w:val="00B05CB9"/>
    <w:rsid w:val="00B0645D"/>
    <w:rsid w:val="00B067A6"/>
    <w:rsid w:val="00B06B0A"/>
    <w:rsid w:val="00B1120C"/>
    <w:rsid w:val="00B117EC"/>
    <w:rsid w:val="00B13225"/>
    <w:rsid w:val="00B1523F"/>
    <w:rsid w:val="00B16B1F"/>
    <w:rsid w:val="00B2012A"/>
    <w:rsid w:val="00B21224"/>
    <w:rsid w:val="00B213BA"/>
    <w:rsid w:val="00B2200E"/>
    <w:rsid w:val="00B22493"/>
    <w:rsid w:val="00B233FD"/>
    <w:rsid w:val="00B235EA"/>
    <w:rsid w:val="00B26B0E"/>
    <w:rsid w:val="00B2734C"/>
    <w:rsid w:val="00B27A3D"/>
    <w:rsid w:val="00B32AE7"/>
    <w:rsid w:val="00B33AC1"/>
    <w:rsid w:val="00B342A6"/>
    <w:rsid w:val="00B347A7"/>
    <w:rsid w:val="00B35A88"/>
    <w:rsid w:val="00B35B2E"/>
    <w:rsid w:val="00B40818"/>
    <w:rsid w:val="00B41770"/>
    <w:rsid w:val="00B41F0F"/>
    <w:rsid w:val="00B4244D"/>
    <w:rsid w:val="00B4416D"/>
    <w:rsid w:val="00B4485B"/>
    <w:rsid w:val="00B46825"/>
    <w:rsid w:val="00B46B98"/>
    <w:rsid w:val="00B5177D"/>
    <w:rsid w:val="00B517C1"/>
    <w:rsid w:val="00B5181B"/>
    <w:rsid w:val="00B51DDA"/>
    <w:rsid w:val="00B53F06"/>
    <w:rsid w:val="00B6166F"/>
    <w:rsid w:val="00B62B51"/>
    <w:rsid w:val="00B62F9E"/>
    <w:rsid w:val="00B67A04"/>
    <w:rsid w:val="00B704C8"/>
    <w:rsid w:val="00B71AFB"/>
    <w:rsid w:val="00B72C67"/>
    <w:rsid w:val="00B733F8"/>
    <w:rsid w:val="00B73A59"/>
    <w:rsid w:val="00B7711C"/>
    <w:rsid w:val="00B773B1"/>
    <w:rsid w:val="00B81A19"/>
    <w:rsid w:val="00B820B6"/>
    <w:rsid w:val="00B83378"/>
    <w:rsid w:val="00B85A12"/>
    <w:rsid w:val="00B861E1"/>
    <w:rsid w:val="00B86D3F"/>
    <w:rsid w:val="00B90078"/>
    <w:rsid w:val="00B90348"/>
    <w:rsid w:val="00B9057B"/>
    <w:rsid w:val="00B9303D"/>
    <w:rsid w:val="00B93850"/>
    <w:rsid w:val="00B93E9B"/>
    <w:rsid w:val="00B93F54"/>
    <w:rsid w:val="00B96F87"/>
    <w:rsid w:val="00B97CF0"/>
    <w:rsid w:val="00BA13B1"/>
    <w:rsid w:val="00BA2745"/>
    <w:rsid w:val="00BA3E48"/>
    <w:rsid w:val="00BA3FBC"/>
    <w:rsid w:val="00BA4028"/>
    <w:rsid w:val="00BA4233"/>
    <w:rsid w:val="00BA46E3"/>
    <w:rsid w:val="00BA5159"/>
    <w:rsid w:val="00BA613F"/>
    <w:rsid w:val="00BA75E0"/>
    <w:rsid w:val="00BA7800"/>
    <w:rsid w:val="00BA7E4A"/>
    <w:rsid w:val="00BB1350"/>
    <w:rsid w:val="00BB15AC"/>
    <w:rsid w:val="00BB1BFD"/>
    <w:rsid w:val="00BB2061"/>
    <w:rsid w:val="00BB2C3C"/>
    <w:rsid w:val="00BB43EF"/>
    <w:rsid w:val="00BB5062"/>
    <w:rsid w:val="00BB57BB"/>
    <w:rsid w:val="00BB57EC"/>
    <w:rsid w:val="00BB763A"/>
    <w:rsid w:val="00BB77D6"/>
    <w:rsid w:val="00BC18FC"/>
    <w:rsid w:val="00BC1BCF"/>
    <w:rsid w:val="00BC1F48"/>
    <w:rsid w:val="00BC4028"/>
    <w:rsid w:val="00BC6527"/>
    <w:rsid w:val="00BC7246"/>
    <w:rsid w:val="00BC73F8"/>
    <w:rsid w:val="00BC7790"/>
    <w:rsid w:val="00BD0A2D"/>
    <w:rsid w:val="00BD178B"/>
    <w:rsid w:val="00BD23D7"/>
    <w:rsid w:val="00BD2590"/>
    <w:rsid w:val="00BD299D"/>
    <w:rsid w:val="00BD4E77"/>
    <w:rsid w:val="00BD56D0"/>
    <w:rsid w:val="00BD6D55"/>
    <w:rsid w:val="00BD7097"/>
    <w:rsid w:val="00BD744F"/>
    <w:rsid w:val="00BE0BCC"/>
    <w:rsid w:val="00BE0C93"/>
    <w:rsid w:val="00BE1825"/>
    <w:rsid w:val="00BE2F2F"/>
    <w:rsid w:val="00BE3CD4"/>
    <w:rsid w:val="00BE4A2C"/>
    <w:rsid w:val="00BE4F98"/>
    <w:rsid w:val="00BE68D0"/>
    <w:rsid w:val="00BF07E6"/>
    <w:rsid w:val="00BF0C96"/>
    <w:rsid w:val="00BF2AD1"/>
    <w:rsid w:val="00BF2C37"/>
    <w:rsid w:val="00BF74F4"/>
    <w:rsid w:val="00BF7E22"/>
    <w:rsid w:val="00C00639"/>
    <w:rsid w:val="00C017F5"/>
    <w:rsid w:val="00C01D8D"/>
    <w:rsid w:val="00C02A2E"/>
    <w:rsid w:val="00C03DDB"/>
    <w:rsid w:val="00C0556C"/>
    <w:rsid w:val="00C05591"/>
    <w:rsid w:val="00C0644F"/>
    <w:rsid w:val="00C0754B"/>
    <w:rsid w:val="00C07BD2"/>
    <w:rsid w:val="00C11619"/>
    <w:rsid w:val="00C1166F"/>
    <w:rsid w:val="00C15213"/>
    <w:rsid w:val="00C16619"/>
    <w:rsid w:val="00C16BF9"/>
    <w:rsid w:val="00C209A7"/>
    <w:rsid w:val="00C21A7B"/>
    <w:rsid w:val="00C23C68"/>
    <w:rsid w:val="00C2464D"/>
    <w:rsid w:val="00C24ABA"/>
    <w:rsid w:val="00C27E6A"/>
    <w:rsid w:val="00C3059F"/>
    <w:rsid w:val="00C30840"/>
    <w:rsid w:val="00C335A9"/>
    <w:rsid w:val="00C340BC"/>
    <w:rsid w:val="00C34631"/>
    <w:rsid w:val="00C3594A"/>
    <w:rsid w:val="00C3787C"/>
    <w:rsid w:val="00C40644"/>
    <w:rsid w:val="00C42306"/>
    <w:rsid w:val="00C42C55"/>
    <w:rsid w:val="00C45196"/>
    <w:rsid w:val="00C466AB"/>
    <w:rsid w:val="00C46852"/>
    <w:rsid w:val="00C46E98"/>
    <w:rsid w:val="00C4716C"/>
    <w:rsid w:val="00C4723F"/>
    <w:rsid w:val="00C47B2C"/>
    <w:rsid w:val="00C502A8"/>
    <w:rsid w:val="00C509D1"/>
    <w:rsid w:val="00C50D03"/>
    <w:rsid w:val="00C519E1"/>
    <w:rsid w:val="00C527E3"/>
    <w:rsid w:val="00C52AB4"/>
    <w:rsid w:val="00C52E57"/>
    <w:rsid w:val="00C531E8"/>
    <w:rsid w:val="00C5433B"/>
    <w:rsid w:val="00C5443B"/>
    <w:rsid w:val="00C548D9"/>
    <w:rsid w:val="00C55B5D"/>
    <w:rsid w:val="00C5709B"/>
    <w:rsid w:val="00C57AD3"/>
    <w:rsid w:val="00C60B9A"/>
    <w:rsid w:val="00C60C4A"/>
    <w:rsid w:val="00C61C77"/>
    <w:rsid w:val="00C624D5"/>
    <w:rsid w:val="00C64283"/>
    <w:rsid w:val="00C65B68"/>
    <w:rsid w:val="00C664C5"/>
    <w:rsid w:val="00C67E4C"/>
    <w:rsid w:val="00C719E7"/>
    <w:rsid w:val="00C71E07"/>
    <w:rsid w:val="00C73A63"/>
    <w:rsid w:val="00C752BB"/>
    <w:rsid w:val="00C75884"/>
    <w:rsid w:val="00C76BE7"/>
    <w:rsid w:val="00C7714B"/>
    <w:rsid w:val="00C77237"/>
    <w:rsid w:val="00C77BAC"/>
    <w:rsid w:val="00C77F01"/>
    <w:rsid w:val="00C80529"/>
    <w:rsid w:val="00C80A68"/>
    <w:rsid w:val="00C816AC"/>
    <w:rsid w:val="00C83BC2"/>
    <w:rsid w:val="00C83D09"/>
    <w:rsid w:val="00C84438"/>
    <w:rsid w:val="00C85F2F"/>
    <w:rsid w:val="00C863E3"/>
    <w:rsid w:val="00C874E2"/>
    <w:rsid w:val="00C87550"/>
    <w:rsid w:val="00C90617"/>
    <w:rsid w:val="00C90629"/>
    <w:rsid w:val="00C926A2"/>
    <w:rsid w:val="00C9391E"/>
    <w:rsid w:val="00C95490"/>
    <w:rsid w:val="00C959AF"/>
    <w:rsid w:val="00C9678A"/>
    <w:rsid w:val="00C97D86"/>
    <w:rsid w:val="00CA0E8E"/>
    <w:rsid w:val="00CA19B9"/>
    <w:rsid w:val="00CA3A89"/>
    <w:rsid w:val="00CA3EE6"/>
    <w:rsid w:val="00CA4D68"/>
    <w:rsid w:val="00CA50FC"/>
    <w:rsid w:val="00CA5F18"/>
    <w:rsid w:val="00CA6EBB"/>
    <w:rsid w:val="00CA7033"/>
    <w:rsid w:val="00CA7889"/>
    <w:rsid w:val="00CB02D3"/>
    <w:rsid w:val="00CB0433"/>
    <w:rsid w:val="00CB054E"/>
    <w:rsid w:val="00CB163A"/>
    <w:rsid w:val="00CB1BD2"/>
    <w:rsid w:val="00CB2249"/>
    <w:rsid w:val="00CB224B"/>
    <w:rsid w:val="00CB4B16"/>
    <w:rsid w:val="00CB4BBE"/>
    <w:rsid w:val="00CB5BCA"/>
    <w:rsid w:val="00CB6201"/>
    <w:rsid w:val="00CB7619"/>
    <w:rsid w:val="00CB7B50"/>
    <w:rsid w:val="00CC01B2"/>
    <w:rsid w:val="00CC0F5C"/>
    <w:rsid w:val="00CC19EB"/>
    <w:rsid w:val="00CC2FFE"/>
    <w:rsid w:val="00CC49AC"/>
    <w:rsid w:val="00CD06E3"/>
    <w:rsid w:val="00CD13A6"/>
    <w:rsid w:val="00CD1A43"/>
    <w:rsid w:val="00CD1DC8"/>
    <w:rsid w:val="00CD1E51"/>
    <w:rsid w:val="00CD2684"/>
    <w:rsid w:val="00CD3CE1"/>
    <w:rsid w:val="00CD4788"/>
    <w:rsid w:val="00CD5617"/>
    <w:rsid w:val="00CD565D"/>
    <w:rsid w:val="00CD5814"/>
    <w:rsid w:val="00CD65D6"/>
    <w:rsid w:val="00CD6A3B"/>
    <w:rsid w:val="00CE04A0"/>
    <w:rsid w:val="00CE04D7"/>
    <w:rsid w:val="00CE1AA7"/>
    <w:rsid w:val="00CE2020"/>
    <w:rsid w:val="00CE24F9"/>
    <w:rsid w:val="00CE25D4"/>
    <w:rsid w:val="00CE2983"/>
    <w:rsid w:val="00CE2D85"/>
    <w:rsid w:val="00CE49C6"/>
    <w:rsid w:val="00CE6B2B"/>
    <w:rsid w:val="00CE7543"/>
    <w:rsid w:val="00CE7FB2"/>
    <w:rsid w:val="00CF2F0E"/>
    <w:rsid w:val="00CF3A1D"/>
    <w:rsid w:val="00CF3B55"/>
    <w:rsid w:val="00CF48EE"/>
    <w:rsid w:val="00CF575A"/>
    <w:rsid w:val="00CF5945"/>
    <w:rsid w:val="00CF66CB"/>
    <w:rsid w:val="00CF7531"/>
    <w:rsid w:val="00CF7614"/>
    <w:rsid w:val="00CF7C7D"/>
    <w:rsid w:val="00D00671"/>
    <w:rsid w:val="00D0135E"/>
    <w:rsid w:val="00D01405"/>
    <w:rsid w:val="00D0161A"/>
    <w:rsid w:val="00D017C7"/>
    <w:rsid w:val="00D02512"/>
    <w:rsid w:val="00D02CC6"/>
    <w:rsid w:val="00D03297"/>
    <w:rsid w:val="00D03FBF"/>
    <w:rsid w:val="00D041EC"/>
    <w:rsid w:val="00D045A5"/>
    <w:rsid w:val="00D05410"/>
    <w:rsid w:val="00D05957"/>
    <w:rsid w:val="00D0614D"/>
    <w:rsid w:val="00D063C5"/>
    <w:rsid w:val="00D06795"/>
    <w:rsid w:val="00D06D24"/>
    <w:rsid w:val="00D06DC9"/>
    <w:rsid w:val="00D074FE"/>
    <w:rsid w:val="00D07DEF"/>
    <w:rsid w:val="00D1031F"/>
    <w:rsid w:val="00D10B5D"/>
    <w:rsid w:val="00D10DDB"/>
    <w:rsid w:val="00D1308B"/>
    <w:rsid w:val="00D1377D"/>
    <w:rsid w:val="00D13796"/>
    <w:rsid w:val="00D1479E"/>
    <w:rsid w:val="00D14AC2"/>
    <w:rsid w:val="00D14E53"/>
    <w:rsid w:val="00D162CE"/>
    <w:rsid w:val="00D16AEB"/>
    <w:rsid w:val="00D17B24"/>
    <w:rsid w:val="00D17B6E"/>
    <w:rsid w:val="00D212F1"/>
    <w:rsid w:val="00D217B9"/>
    <w:rsid w:val="00D221A0"/>
    <w:rsid w:val="00D245FB"/>
    <w:rsid w:val="00D24DB0"/>
    <w:rsid w:val="00D24ED0"/>
    <w:rsid w:val="00D257A7"/>
    <w:rsid w:val="00D270BD"/>
    <w:rsid w:val="00D3173B"/>
    <w:rsid w:val="00D31BF4"/>
    <w:rsid w:val="00D33348"/>
    <w:rsid w:val="00D36893"/>
    <w:rsid w:val="00D37E12"/>
    <w:rsid w:val="00D37EDC"/>
    <w:rsid w:val="00D40B96"/>
    <w:rsid w:val="00D40C9F"/>
    <w:rsid w:val="00D4138F"/>
    <w:rsid w:val="00D416A0"/>
    <w:rsid w:val="00D41EDE"/>
    <w:rsid w:val="00D4395D"/>
    <w:rsid w:val="00D43F0F"/>
    <w:rsid w:val="00D448FD"/>
    <w:rsid w:val="00D449B6"/>
    <w:rsid w:val="00D44BCA"/>
    <w:rsid w:val="00D44D59"/>
    <w:rsid w:val="00D4643A"/>
    <w:rsid w:val="00D47635"/>
    <w:rsid w:val="00D476A7"/>
    <w:rsid w:val="00D47EB2"/>
    <w:rsid w:val="00D50497"/>
    <w:rsid w:val="00D52200"/>
    <w:rsid w:val="00D53125"/>
    <w:rsid w:val="00D5350A"/>
    <w:rsid w:val="00D548AF"/>
    <w:rsid w:val="00D54FE8"/>
    <w:rsid w:val="00D557E9"/>
    <w:rsid w:val="00D5581A"/>
    <w:rsid w:val="00D560AD"/>
    <w:rsid w:val="00D62E16"/>
    <w:rsid w:val="00D6512F"/>
    <w:rsid w:val="00D65324"/>
    <w:rsid w:val="00D6683F"/>
    <w:rsid w:val="00D66BB4"/>
    <w:rsid w:val="00D6712B"/>
    <w:rsid w:val="00D67843"/>
    <w:rsid w:val="00D7014E"/>
    <w:rsid w:val="00D703E9"/>
    <w:rsid w:val="00D75066"/>
    <w:rsid w:val="00D7547A"/>
    <w:rsid w:val="00D75685"/>
    <w:rsid w:val="00D76F91"/>
    <w:rsid w:val="00D77179"/>
    <w:rsid w:val="00D778A5"/>
    <w:rsid w:val="00D77C76"/>
    <w:rsid w:val="00D8208F"/>
    <w:rsid w:val="00D82653"/>
    <w:rsid w:val="00D82664"/>
    <w:rsid w:val="00D838FD"/>
    <w:rsid w:val="00D83AD3"/>
    <w:rsid w:val="00D84463"/>
    <w:rsid w:val="00D85096"/>
    <w:rsid w:val="00D86770"/>
    <w:rsid w:val="00D87010"/>
    <w:rsid w:val="00D878F1"/>
    <w:rsid w:val="00D9035D"/>
    <w:rsid w:val="00D90D25"/>
    <w:rsid w:val="00D91690"/>
    <w:rsid w:val="00D93D62"/>
    <w:rsid w:val="00D93DEB"/>
    <w:rsid w:val="00D9423C"/>
    <w:rsid w:val="00D945F2"/>
    <w:rsid w:val="00D95BAF"/>
    <w:rsid w:val="00D95D7F"/>
    <w:rsid w:val="00D97779"/>
    <w:rsid w:val="00DA16B1"/>
    <w:rsid w:val="00DA2034"/>
    <w:rsid w:val="00DA3640"/>
    <w:rsid w:val="00DA4E50"/>
    <w:rsid w:val="00DA5ED8"/>
    <w:rsid w:val="00DA5FEC"/>
    <w:rsid w:val="00DA6F85"/>
    <w:rsid w:val="00DA793C"/>
    <w:rsid w:val="00DA7C30"/>
    <w:rsid w:val="00DB0CC4"/>
    <w:rsid w:val="00DB202D"/>
    <w:rsid w:val="00DB26EA"/>
    <w:rsid w:val="00DB28ED"/>
    <w:rsid w:val="00DB2BEF"/>
    <w:rsid w:val="00DB2EED"/>
    <w:rsid w:val="00DB32E1"/>
    <w:rsid w:val="00DB671C"/>
    <w:rsid w:val="00DB7D84"/>
    <w:rsid w:val="00DC000D"/>
    <w:rsid w:val="00DC027C"/>
    <w:rsid w:val="00DC1A27"/>
    <w:rsid w:val="00DC27D2"/>
    <w:rsid w:val="00DC27E6"/>
    <w:rsid w:val="00DC304D"/>
    <w:rsid w:val="00DC352F"/>
    <w:rsid w:val="00DC3703"/>
    <w:rsid w:val="00DC4A14"/>
    <w:rsid w:val="00DC543C"/>
    <w:rsid w:val="00DC6C9B"/>
    <w:rsid w:val="00DC6F65"/>
    <w:rsid w:val="00DC7514"/>
    <w:rsid w:val="00DC7610"/>
    <w:rsid w:val="00DD0F62"/>
    <w:rsid w:val="00DD173A"/>
    <w:rsid w:val="00DD1FFC"/>
    <w:rsid w:val="00DD59C5"/>
    <w:rsid w:val="00DE090A"/>
    <w:rsid w:val="00DE2CB5"/>
    <w:rsid w:val="00DE3068"/>
    <w:rsid w:val="00DE3593"/>
    <w:rsid w:val="00DE36FC"/>
    <w:rsid w:val="00DE37BB"/>
    <w:rsid w:val="00DE4048"/>
    <w:rsid w:val="00DE4AFA"/>
    <w:rsid w:val="00DE5F09"/>
    <w:rsid w:val="00DF14E0"/>
    <w:rsid w:val="00DF1B61"/>
    <w:rsid w:val="00DF2E6A"/>
    <w:rsid w:val="00DF5A2A"/>
    <w:rsid w:val="00DF6265"/>
    <w:rsid w:val="00E0107B"/>
    <w:rsid w:val="00E05212"/>
    <w:rsid w:val="00E05B3C"/>
    <w:rsid w:val="00E05BEF"/>
    <w:rsid w:val="00E05F80"/>
    <w:rsid w:val="00E063E0"/>
    <w:rsid w:val="00E07086"/>
    <w:rsid w:val="00E07515"/>
    <w:rsid w:val="00E1330A"/>
    <w:rsid w:val="00E14FCB"/>
    <w:rsid w:val="00E15C81"/>
    <w:rsid w:val="00E15E76"/>
    <w:rsid w:val="00E16826"/>
    <w:rsid w:val="00E1767F"/>
    <w:rsid w:val="00E17700"/>
    <w:rsid w:val="00E17F13"/>
    <w:rsid w:val="00E20030"/>
    <w:rsid w:val="00E21181"/>
    <w:rsid w:val="00E23991"/>
    <w:rsid w:val="00E247B7"/>
    <w:rsid w:val="00E25954"/>
    <w:rsid w:val="00E26830"/>
    <w:rsid w:val="00E2753A"/>
    <w:rsid w:val="00E3057B"/>
    <w:rsid w:val="00E30BB9"/>
    <w:rsid w:val="00E33991"/>
    <w:rsid w:val="00E33ECC"/>
    <w:rsid w:val="00E36D1A"/>
    <w:rsid w:val="00E36D88"/>
    <w:rsid w:val="00E402D5"/>
    <w:rsid w:val="00E407D8"/>
    <w:rsid w:val="00E429B1"/>
    <w:rsid w:val="00E42C69"/>
    <w:rsid w:val="00E42FF2"/>
    <w:rsid w:val="00E45291"/>
    <w:rsid w:val="00E45D2B"/>
    <w:rsid w:val="00E46CEA"/>
    <w:rsid w:val="00E479AA"/>
    <w:rsid w:val="00E525E5"/>
    <w:rsid w:val="00E53025"/>
    <w:rsid w:val="00E53BD4"/>
    <w:rsid w:val="00E565F3"/>
    <w:rsid w:val="00E56955"/>
    <w:rsid w:val="00E600BD"/>
    <w:rsid w:val="00E61338"/>
    <w:rsid w:val="00E615F4"/>
    <w:rsid w:val="00E63097"/>
    <w:rsid w:val="00E63533"/>
    <w:rsid w:val="00E63EAD"/>
    <w:rsid w:val="00E64F15"/>
    <w:rsid w:val="00E659FF"/>
    <w:rsid w:val="00E66DC1"/>
    <w:rsid w:val="00E6765F"/>
    <w:rsid w:val="00E6786E"/>
    <w:rsid w:val="00E67F56"/>
    <w:rsid w:val="00E70256"/>
    <w:rsid w:val="00E70280"/>
    <w:rsid w:val="00E715F3"/>
    <w:rsid w:val="00E72195"/>
    <w:rsid w:val="00E74373"/>
    <w:rsid w:val="00E74FE3"/>
    <w:rsid w:val="00E765EA"/>
    <w:rsid w:val="00E77DB4"/>
    <w:rsid w:val="00E8099E"/>
    <w:rsid w:val="00E846E2"/>
    <w:rsid w:val="00E84741"/>
    <w:rsid w:val="00E855E6"/>
    <w:rsid w:val="00E8717F"/>
    <w:rsid w:val="00E904F0"/>
    <w:rsid w:val="00E90679"/>
    <w:rsid w:val="00E91591"/>
    <w:rsid w:val="00E91C1B"/>
    <w:rsid w:val="00E92EE7"/>
    <w:rsid w:val="00E93207"/>
    <w:rsid w:val="00E935AC"/>
    <w:rsid w:val="00E948B1"/>
    <w:rsid w:val="00E94A46"/>
    <w:rsid w:val="00E94D8A"/>
    <w:rsid w:val="00E960CA"/>
    <w:rsid w:val="00E96425"/>
    <w:rsid w:val="00E96C44"/>
    <w:rsid w:val="00EA18CB"/>
    <w:rsid w:val="00EA2CFA"/>
    <w:rsid w:val="00EA2EEA"/>
    <w:rsid w:val="00EA317A"/>
    <w:rsid w:val="00EA36F1"/>
    <w:rsid w:val="00EA37FA"/>
    <w:rsid w:val="00EA61DC"/>
    <w:rsid w:val="00EA6E42"/>
    <w:rsid w:val="00EA7510"/>
    <w:rsid w:val="00EA7519"/>
    <w:rsid w:val="00EA793D"/>
    <w:rsid w:val="00EA7EAD"/>
    <w:rsid w:val="00EB1C6E"/>
    <w:rsid w:val="00EB2BE7"/>
    <w:rsid w:val="00EB417C"/>
    <w:rsid w:val="00EB44F5"/>
    <w:rsid w:val="00EB4EF9"/>
    <w:rsid w:val="00EB6661"/>
    <w:rsid w:val="00EC022F"/>
    <w:rsid w:val="00EC09B3"/>
    <w:rsid w:val="00EC26A1"/>
    <w:rsid w:val="00EC36A4"/>
    <w:rsid w:val="00EC3E12"/>
    <w:rsid w:val="00EC4A1D"/>
    <w:rsid w:val="00EC4A4B"/>
    <w:rsid w:val="00EC5345"/>
    <w:rsid w:val="00EC541F"/>
    <w:rsid w:val="00EC55C4"/>
    <w:rsid w:val="00EC5925"/>
    <w:rsid w:val="00EC5F92"/>
    <w:rsid w:val="00EC62E1"/>
    <w:rsid w:val="00EC6D94"/>
    <w:rsid w:val="00ED07F9"/>
    <w:rsid w:val="00ED1BE4"/>
    <w:rsid w:val="00ED22A9"/>
    <w:rsid w:val="00ED3DA4"/>
    <w:rsid w:val="00ED3E8D"/>
    <w:rsid w:val="00ED5648"/>
    <w:rsid w:val="00ED5A41"/>
    <w:rsid w:val="00ED5CEA"/>
    <w:rsid w:val="00ED7066"/>
    <w:rsid w:val="00ED744E"/>
    <w:rsid w:val="00EE0119"/>
    <w:rsid w:val="00EE0513"/>
    <w:rsid w:val="00EE0B1E"/>
    <w:rsid w:val="00EE4108"/>
    <w:rsid w:val="00EE4A2F"/>
    <w:rsid w:val="00EE6E75"/>
    <w:rsid w:val="00EF38E7"/>
    <w:rsid w:val="00EF3E70"/>
    <w:rsid w:val="00EF45A0"/>
    <w:rsid w:val="00EF491A"/>
    <w:rsid w:val="00EF6330"/>
    <w:rsid w:val="00EF67FE"/>
    <w:rsid w:val="00EF6BC6"/>
    <w:rsid w:val="00EF73BF"/>
    <w:rsid w:val="00F00627"/>
    <w:rsid w:val="00F02722"/>
    <w:rsid w:val="00F02B8E"/>
    <w:rsid w:val="00F03B5C"/>
    <w:rsid w:val="00F05E4D"/>
    <w:rsid w:val="00F06CDA"/>
    <w:rsid w:val="00F07B4F"/>
    <w:rsid w:val="00F10175"/>
    <w:rsid w:val="00F10916"/>
    <w:rsid w:val="00F129D9"/>
    <w:rsid w:val="00F13289"/>
    <w:rsid w:val="00F143D0"/>
    <w:rsid w:val="00F14409"/>
    <w:rsid w:val="00F14E17"/>
    <w:rsid w:val="00F15D46"/>
    <w:rsid w:val="00F15E8F"/>
    <w:rsid w:val="00F17ADD"/>
    <w:rsid w:val="00F20961"/>
    <w:rsid w:val="00F21080"/>
    <w:rsid w:val="00F211FF"/>
    <w:rsid w:val="00F216E7"/>
    <w:rsid w:val="00F222D6"/>
    <w:rsid w:val="00F22737"/>
    <w:rsid w:val="00F2379A"/>
    <w:rsid w:val="00F23CCC"/>
    <w:rsid w:val="00F249DE"/>
    <w:rsid w:val="00F254B5"/>
    <w:rsid w:val="00F25D75"/>
    <w:rsid w:val="00F2629D"/>
    <w:rsid w:val="00F3016D"/>
    <w:rsid w:val="00F31382"/>
    <w:rsid w:val="00F32B7B"/>
    <w:rsid w:val="00F33061"/>
    <w:rsid w:val="00F338F2"/>
    <w:rsid w:val="00F34226"/>
    <w:rsid w:val="00F34D7E"/>
    <w:rsid w:val="00F3606F"/>
    <w:rsid w:val="00F36E62"/>
    <w:rsid w:val="00F3756F"/>
    <w:rsid w:val="00F40AB6"/>
    <w:rsid w:val="00F4155C"/>
    <w:rsid w:val="00F42E83"/>
    <w:rsid w:val="00F437F4"/>
    <w:rsid w:val="00F44BF6"/>
    <w:rsid w:val="00F44C6C"/>
    <w:rsid w:val="00F4563A"/>
    <w:rsid w:val="00F47B90"/>
    <w:rsid w:val="00F5014F"/>
    <w:rsid w:val="00F52E09"/>
    <w:rsid w:val="00F53331"/>
    <w:rsid w:val="00F53637"/>
    <w:rsid w:val="00F5563E"/>
    <w:rsid w:val="00F56CF8"/>
    <w:rsid w:val="00F56EDF"/>
    <w:rsid w:val="00F57146"/>
    <w:rsid w:val="00F57B59"/>
    <w:rsid w:val="00F601A1"/>
    <w:rsid w:val="00F65004"/>
    <w:rsid w:val="00F65D60"/>
    <w:rsid w:val="00F65DBB"/>
    <w:rsid w:val="00F66CD8"/>
    <w:rsid w:val="00F6731D"/>
    <w:rsid w:val="00F6777D"/>
    <w:rsid w:val="00F67F12"/>
    <w:rsid w:val="00F7009C"/>
    <w:rsid w:val="00F707F1"/>
    <w:rsid w:val="00F70A3A"/>
    <w:rsid w:val="00F70B89"/>
    <w:rsid w:val="00F72FDC"/>
    <w:rsid w:val="00F73116"/>
    <w:rsid w:val="00F73AA1"/>
    <w:rsid w:val="00F74175"/>
    <w:rsid w:val="00F7595C"/>
    <w:rsid w:val="00F77074"/>
    <w:rsid w:val="00F8036B"/>
    <w:rsid w:val="00F81243"/>
    <w:rsid w:val="00F81529"/>
    <w:rsid w:val="00F83C66"/>
    <w:rsid w:val="00F8529A"/>
    <w:rsid w:val="00F8765B"/>
    <w:rsid w:val="00F9077A"/>
    <w:rsid w:val="00F90F59"/>
    <w:rsid w:val="00F91132"/>
    <w:rsid w:val="00F93971"/>
    <w:rsid w:val="00F93FA1"/>
    <w:rsid w:val="00F940A6"/>
    <w:rsid w:val="00F954BD"/>
    <w:rsid w:val="00F97877"/>
    <w:rsid w:val="00FA2B5E"/>
    <w:rsid w:val="00FA3027"/>
    <w:rsid w:val="00FA3119"/>
    <w:rsid w:val="00FA3582"/>
    <w:rsid w:val="00FA3941"/>
    <w:rsid w:val="00FA3FD7"/>
    <w:rsid w:val="00FA462A"/>
    <w:rsid w:val="00FA4E6B"/>
    <w:rsid w:val="00FA53F6"/>
    <w:rsid w:val="00FA59CC"/>
    <w:rsid w:val="00FA6A6C"/>
    <w:rsid w:val="00FB096C"/>
    <w:rsid w:val="00FB16CD"/>
    <w:rsid w:val="00FB35F9"/>
    <w:rsid w:val="00FB54CF"/>
    <w:rsid w:val="00FB5DB1"/>
    <w:rsid w:val="00FB612E"/>
    <w:rsid w:val="00FC0007"/>
    <w:rsid w:val="00FC051E"/>
    <w:rsid w:val="00FC0704"/>
    <w:rsid w:val="00FC2B7A"/>
    <w:rsid w:val="00FC3183"/>
    <w:rsid w:val="00FC5A8A"/>
    <w:rsid w:val="00FC5D46"/>
    <w:rsid w:val="00FC634A"/>
    <w:rsid w:val="00FC63C5"/>
    <w:rsid w:val="00FD2C4F"/>
    <w:rsid w:val="00FD3226"/>
    <w:rsid w:val="00FD32FF"/>
    <w:rsid w:val="00FD330D"/>
    <w:rsid w:val="00FD384E"/>
    <w:rsid w:val="00FD3B3E"/>
    <w:rsid w:val="00FD4741"/>
    <w:rsid w:val="00FD4CAC"/>
    <w:rsid w:val="00FD4E56"/>
    <w:rsid w:val="00FD6615"/>
    <w:rsid w:val="00FE05EA"/>
    <w:rsid w:val="00FE0A81"/>
    <w:rsid w:val="00FE0CD3"/>
    <w:rsid w:val="00FE11DD"/>
    <w:rsid w:val="00FE1B1E"/>
    <w:rsid w:val="00FE28CD"/>
    <w:rsid w:val="00FE2AE0"/>
    <w:rsid w:val="00FE2D05"/>
    <w:rsid w:val="00FE2D76"/>
    <w:rsid w:val="00FE38DC"/>
    <w:rsid w:val="00FE3D47"/>
    <w:rsid w:val="00FE45D5"/>
    <w:rsid w:val="00FE46DB"/>
    <w:rsid w:val="00FE4C37"/>
    <w:rsid w:val="00FE52E9"/>
    <w:rsid w:val="00FE688F"/>
    <w:rsid w:val="00FE6ACD"/>
    <w:rsid w:val="00FF057A"/>
    <w:rsid w:val="00FF121B"/>
    <w:rsid w:val="00FF3363"/>
    <w:rsid w:val="00FF35A6"/>
    <w:rsid w:val="00FF44B1"/>
    <w:rsid w:val="00FF4DD1"/>
    <w:rsid w:val="00FF529B"/>
    <w:rsid w:val="00FF5575"/>
    <w:rsid w:val="00FF6087"/>
    <w:rsid w:val="00FF72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7E51BE"/>
  <w15:docId w15:val="{C4B7F111-6504-4388-932B-EA0ACF62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LT" w:hAnsi="TimesLT"/>
      <w:sz w:val="22"/>
    </w:rPr>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2">
    <w:name w:val="Body Text Indent 2"/>
    <w:basedOn w:val="Normal"/>
    <w:pPr>
      <w:tabs>
        <w:tab w:val="left" w:pos="720"/>
      </w:tabs>
      <w:ind w:left="720" w:hanging="720"/>
      <w:jc w:val="both"/>
    </w:pPr>
  </w:style>
  <w:style w:type="paragraph" w:styleId="BodyTextIndent3">
    <w:name w:val="Body Text Indent 3"/>
    <w:basedOn w:val="Normal"/>
    <w:pPr>
      <w:ind w:firstLine="720"/>
      <w:jc w:val="both"/>
    </w:pPr>
  </w:style>
  <w:style w:type="paragraph" w:styleId="BodyText3">
    <w:name w:val="Body Text 3"/>
    <w:basedOn w:val="Normal"/>
    <w:pPr>
      <w:jc w:val="both"/>
    </w:pPr>
    <w:rPr>
      <w:rFonts w:ascii="Times New Roman" w:hAnsi="Times New Roman"/>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sid w:val="0053421C"/>
    <w:rPr>
      <w:color w:val="0000FF"/>
      <w:u w:val="single"/>
    </w:rPr>
  </w:style>
  <w:style w:type="paragraph" w:styleId="BalloonText">
    <w:name w:val="Balloon Text"/>
    <w:basedOn w:val="Normal"/>
    <w:semiHidden/>
    <w:rsid w:val="006467BC"/>
    <w:rPr>
      <w:rFonts w:ascii="Tahoma" w:hAnsi="Tahoma"/>
      <w:sz w:val="16"/>
      <w:szCs w:val="16"/>
    </w:rPr>
  </w:style>
  <w:style w:type="character" w:styleId="CommentReference">
    <w:name w:val="annotation reference"/>
    <w:rsid w:val="006C79DF"/>
    <w:rPr>
      <w:sz w:val="16"/>
      <w:szCs w:val="16"/>
    </w:rPr>
  </w:style>
  <w:style w:type="paragraph" w:styleId="CommentText">
    <w:name w:val="annotation text"/>
    <w:basedOn w:val="Normal"/>
    <w:semiHidden/>
    <w:rsid w:val="006C79DF"/>
    <w:rPr>
      <w:sz w:val="20"/>
    </w:rPr>
  </w:style>
  <w:style w:type="paragraph" w:styleId="CommentSubject">
    <w:name w:val="annotation subject"/>
    <w:basedOn w:val="CommentText"/>
    <w:next w:val="CommentText"/>
    <w:semiHidden/>
    <w:rsid w:val="006C79DF"/>
    <w:rPr>
      <w:b/>
      <w:bCs/>
    </w:rPr>
  </w:style>
  <w:style w:type="paragraph" w:styleId="HTMLPreformatted">
    <w:name w:val="HTML Preformatted"/>
    <w:basedOn w:val="Normal"/>
    <w:link w:val="HTMLPreformattedChar"/>
    <w:uiPriority w:val="99"/>
    <w:unhideWhenUsed/>
    <w:rsid w:val="000B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0B29FC"/>
    <w:rPr>
      <w:rFonts w:ascii="Courier New" w:hAnsi="Courier New" w:cs="Courier New"/>
    </w:rPr>
  </w:style>
  <w:style w:type="paragraph" w:styleId="FootnoteText">
    <w:name w:val="footnote text"/>
    <w:basedOn w:val="Normal"/>
    <w:link w:val="FootnoteTextChar"/>
    <w:uiPriority w:val="99"/>
    <w:rsid w:val="008418D0"/>
    <w:rPr>
      <w:rFonts w:ascii="Times New Roman" w:hAnsi="Times New Roman"/>
      <w:sz w:val="20"/>
    </w:rPr>
  </w:style>
  <w:style w:type="character" w:customStyle="1" w:styleId="FootnoteTextChar">
    <w:name w:val="Footnote Text Char"/>
    <w:basedOn w:val="DefaultParagraphFont"/>
    <w:link w:val="FootnoteText"/>
    <w:uiPriority w:val="99"/>
    <w:rsid w:val="008418D0"/>
  </w:style>
  <w:style w:type="character" w:styleId="FootnoteReference">
    <w:name w:val="footnote reference"/>
    <w:uiPriority w:val="99"/>
    <w:rsid w:val="008418D0"/>
    <w:rPr>
      <w:vertAlign w:val="superscript"/>
    </w:rPr>
  </w:style>
  <w:style w:type="character" w:styleId="Strong">
    <w:name w:val="Strong"/>
    <w:uiPriority w:val="22"/>
    <w:qFormat/>
    <w:rsid w:val="008418D0"/>
    <w:rPr>
      <w:b/>
      <w:bCs/>
    </w:rPr>
  </w:style>
  <w:style w:type="paragraph" w:styleId="ListParagraph">
    <w:name w:val="List Paragraph"/>
    <w:basedOn w:val="Normal"/>
    <w:uiPriority w:val="34"/>
    <w:qFormat/>
    <w:rsid w:val="00C61C77"/>
    <w:pPr>
      <w:spacing w:after="200" w:line="276" w:lineRule="auto"/>
      <w:ind w:left="720"/>
      <w:contextualSpacing/>
    </w:pPr>
    <w:rPr>
      <w:rFonts w:ascii="Calibri" w:eastAsia="Calibri" w:hAnsi="Calibri"/>
      <w:szCs w:val="22"/>
      <w:lang w:eastAsia="en-US"/>
    </w:rPr>
  </w:style>
  <w:style w:type="paragraph" w:customStyle="1" w:styleId="bodytext0">
    <w:name w:val="bodytext"/>
    <w:basedOn w:val="Normal"/>
    <w:rsid w:val="009C001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4A675F"/>
    <w:rPr>
      <w:rFonts w:ascii="TimesLT" w:hAnsi="TimesLT"/>
      <w:sz w:val="22"/>
    </w:rPr>
  </w:style>
  <w:style w:type="paragraph" w:customStyle="1" w:styleId="Hyperlink1">
    <w:name w:val="Hyperlink1"/>
    <w:basedOn w:val="Normal"/>
    <w:rsid w:val="00575B72"/>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rsid w:val="000B5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50143">
      <w:bodyDiv w:val="1"/>
      <w:marLeft w:val="0"/>
      <w:marRight w:val="0"/>
      <w:marTop w:val="0"/>
      <w:marBottom w:val="0"/>
      <w:divBdr>
        <w:top w:val="none" w:sz="0" w:space="0" w:color="auto"/>
        <w:left w:val="none" w:sz="0" w:space="0" w:color="auto"/>
        <w:bottom w:val="none" w:sz="0" w:space="0" w:color="auto"/>
        <w:right w:val="none" w:sz="0" w:space="0" w:color="auto"/>
      </w:divBdr>
      <w:divsChild>
        <w:div w:id="2027898528">
          <w:marLeft w:val="0"/>
          <w:marRight w:val="0"/>
          <w:marTop w:val="0"/>
          <w:marBottom w:val="0"/>
          <w:divBdr>
            <w:top w:val="none" w:sz="0" w:space="0" w:color="auto"/>
            <w:left w:val="none" w:sz="0" w:space="0" w:color="auto"/>
            <w:bottom w:val="none" w:sz="0" w:space="0" w:color="auto"/>
            <w:right w:val="none" w:sz="0" w:space="0" w:color="auto"/>
          </w:divBdr>
        </w:div>
        <w:div w:id="355735520">
          <w:marLeft w:val="0"/>
          <w:marRight w:val="0"/>
          <w:marTop w:val="0"/>
          <w:marBottom w:val="0"/>
          <w:divBdr>
            <w:top w:val="none" w:sz="0" w:space="0" w:color="auto"/>
            <w:left w:val="none" w:sz="0" w:space="0" w:color="auto"/>
            <w:bottom w:val="none" w:sz="0" w:space="0" w:color="auto"/>
            <w:right w:val="none" w:sz="0" w:space="0" w:color="auto"/>
          </w:divBdr>
        </w:div>
        <w:div w:id="49041302">
          <w:marLeft w:val="0"/>
          <w:marRight w:val="0"/>
          <w:marTop w:val="0"/>
          <w:marBottom w:val="0"/>
          <w:divBdr>
            <w:top w:val="none" w:sz="0" w:space="0" w:color="auto"/>
            <w:left w:val="none" w:sz="0" w:space="0" w:color="auto"/>
            <w:bottom w:val="none" w:sz="0" w:space="0" w:color="auto"/>
            <w:right w:val="none" w:sz="0" w:space="0" w:color="auto"/>
          </w:divBdr>
        </w:div>
        <w:div w:id="985166729">
          <w:marLeft w:val="0"/>
          <w:marRight w:val="0"/>
          <w:marTop w:val="0"/>
          <w:marBottom w:val="0"/>
          <w:divBdr>
            <w:top w:val="none" w:sz="0" w:space="0" w:color="auto"/>
            <w:left w:val="none" w:sz="0" w:space="0" w:color="auto"/>
            <w:bottom w:val="none" w:sz="0" w:space="0" w:color="auto"/>
            <w:right w:val="none" w:sz="0" w:space="0" w:color="auto"/>
          </w:divBdr>
        </w:div>
      </w:divsChild>
    </w:div>
    <w:div w:id="488399997">
      <w:bodyDiv w:val="1"/>
      <w:marLeft w:val="0"/>
      <w:marRight w:val="0"/>
      <w:marTop w:val="0"/>
      <w:marBottom w:val="0"/>
      <w:divBdr>
        <w:top w:val="none" w:sz="0" w:space="0" w:color="auto"/>
        <w:left w:val="none" w:sz="0" w:space="0" w:color="auto"/>
        <w:bottom w:val="none" w:sz="0" w:space="0" w:color="auto"/>
        <w:right w:val="none" w:sz="0" w:space="0" w:color="auto"/>
      </w:divBdr>
    </w:div>
    <w:div w:id="1758331692">
      <w:bodyDiv w:val="1"/>
      <w:marLeft w:val="0"/>
      <w:marRight w:val="0"/>
      <w:marTop w:val="0"/>
      <w:marBottom w:val="0"/>
      <w:divBdr>
        <w:top w:val="none" w:sz="0" w:space="0" w:color="auto"/>
        <w:left w:val="none" w:sz="0" w:space="0" w:color="auto"/>
        <w:bottom w:val="none" w:sz="0" w:space="0" w:color="auto"/>
        <w:right w:val="none" w:sz="0" w:space="0" w:color="auto"/>
      </w:divBdr>
    </w:div>
    <w:div w:id="208089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stt@stt.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7481E7891D53%20(37" TargetMode="External"/><Relationship Id="rId1" Type="http://schemas.openxmlformats.org/officeDocument/2006/relationships/hyperlink" Target="https://www.e-tar.lt/portal/lt/legalAct/TAR.7481E7891D53%20(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varas\My%20Documents\darbas\blankai\STT%20herbinis%20blank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FE0B9-E7A3-4D53-B84E-FACD74CF2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STT herbinis blankas</Template>
  <TotalTime>1</TotalTime>
  <Pages>8</Pages>
  <Words>12936</Words>
  <Characters>7374</Characters>
  <Application>Microsoft Office Word</Application>
  <DocSecurity>4</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SPECIALIŲJŲ TYRIMŲ TARNYBA</vt:lpstr>
      <vt:lpstr>LIETUVOS RESPUBLIKOS SPECIALIŲJŲ TYRIMŲ TARNYBA</vt:lpstr>
    </vt:vector>
  </TitlesOfParts>
  <Company>stt</Company>
  <LinksUpToDate>false</LinksUpToDate>
  <CharactersWithSpaces>20270</CharactersWithSpaces>
  <SharedDoc>false</SharedDoc>
  <HLinks>
    <vt:vector size="12" baseType="variant">
      <vt:variant>
        <vt:i4>7536728</vt:i4>
      </vt:variant>
      <vt:variant>
        <vt:i4>0</vt:i4>
      </vt:variant>
      <vt:variant>
        <vt:i4>0</vt:i4>
      </vt:variant>
      <vt:variant>
        <vt:i4>5</vt:i4>
      </vt:variant>
      <vt:variant>
        <vt:lpwstr>mailto:laraga@lrs.lt</vt:lpwstr>
      </vt:variant>
      <vt:variant>
        <vt:lpwstr/>
      </vt:variant>
      <vt:variant>
        <vt:i4>917540</vt:i4>
      </vt:variant>
      <vt:variant>
        <vt:i4>7</vt:i4>
      </vt:variant>
      <vt:variant>
        <vt:i4>0</vt:i4>
      </vt:variant>
      <vt:variant>
        <vt:i4>5</vt:i4>
      </vt:variant>
      <vt:variant>
        <vt:lpwstr>mailto:stt@stt.lt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SPECIALIŲJŲ TYRIMŲ TARNYBA</dc:title>
  <dc:creator>Aivaras</dc:creator>
  <cp:lastModifiedBy>Ramune</cp:lastModifiedBy>
  <cp:revision>2</cp:revision>
  <cp:lastPrinted>2019-05-24T14:13:00Z</cp:lastPrinted>
  <dcterms:created xsi:type="dcterms:W3CDTF">2019-07-31T06:28:00Z</dcterms:created>
  <dcterms:modified xsi:type="dcterms:W3CDTF">2019-07-31T06:28:00Z</dcterms:modified>
</cp:coreProperties>
</file>